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3FAA5" w14:textId="112A4A06" w:rsidR="0056309D" w:rsidRPr="00D86BF2" w:rsidRDefault="0056309D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МИНИСТЕРСТВО НАУКИ И ВЫСШЕГО ОБРАЗОВАНИЯ</w:t>
      </w:r>
      <w:r w:rsidR="00913119"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523749E" w14:textId="77777777" w:rsidR="0056309D" w:rsidRPr="00D86BF2" w:rsidRDefault="0056309D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РОССИЙСКОЙ ФЕДЕРАЦИИ</w:t>
      </w:r>
    </w:p>
    <w:p w14:paraId="5C3DA1B8" w14:textId="77777777" w:rsidR="0056309D" w:rsidRPr="00D86BF2" w:rsidRDefault="0056309D" w:rsidP="00D86BF2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14:paraId="43720542" w14:textId="77777777" w:rsidR="0056309D" w:rsidRPr="00D86BF2" w:rsidRDefault="0056309D" w:rsidP="00D86BF2">
      <w:pPr>
        <w:widowControl w:val="0"/>
        <w:tabs>
          <w:tab w:val="left" w:pos="2460"/>
        </w:tabs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«УФИМСКИЙ УНИВЕРСИТЕТ НАУКИ И ТЕХНОЛОГИЙ»</w:t>
      </w:r>
    </w:p>
    <w:p w14:paraId="084080A8" w14:textId="77777777" w:rsidR="0056309D" w:rsidRPr="00D86BF2" w:rsidRDefault="0056309D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D94720B" w14:textId="77777777" w:rsidR="00B273BA" w:rsidRPr="00D86BF2" w:rsidRDefault="00B273BA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2E7CEA3" w14:textId="77777777" w:rsidR="00B273BA" w:rsidRPr="00D86BF2" w:rsidRDefault="00B273BA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E696133" w14:textId="6A4B52FE" w:rsidR="0056309D" w:rsidRPr="00D86BF2" w:rsidRDefault="0056309D" w:rsidP="00D86BF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BBCFC2" w14:textId="77777777" w:rsidR="00D86BF2" w:rsidRPr="00D86BF2" w:rsidRDefault="00D86BF2" w:rsidP="00D86BF2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3BC2B18D" w14:textId="77777777" w:rsidR="0056309D" w:rsidRPr="00D86BF2" w:rsidRDefault="0056309D" w:rsidP="00D86BF2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18F594" w14:textId="795499BE" w:rsidR="0056309D" w:rsidRPr="00D86BF2" w:rsidRDefault="00B273BA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</w:t>
      </w:r>
      <w:r w:rsidR="0056309D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  <w:t>вступительн</w:t>
      </w:r>
      <w:r w:rsidR="00FF02D3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ых</w:t>
      </w:r>
      <w:r w:rsidR="005C09D2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6309D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испытани</w:t>
      </w:r>
      <w:r w:rsidR="00FF02D3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й</w:t>
      </w:r>
      <w:r w:rsidR="00913119" w:rsidRPr="00D86B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11562C0" w14:textId="77777777" w:rsidR="00D86BF2" w:rsidRDefault="0056309D" w:rsidP="00D86BF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для поступающих в магистратуру по направлениям подготовки </w:t>
      </w:r>
    </w:p>
    <w:p w14:paraId="49AF33F1" w14:textId="3D0E00F8" w:rsidR="00960292" w:rsidRPr="00D86BF2" w:rsidRDefault="0056309D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1F115A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38.04.01 </w:t>
      </w:r>
      <w:r w:rsid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F115A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Экономика</w:t>
      </w:r>
      <w:r w:rsid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  <w:r w:rsidR="001F115A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1F6C02B" w14:textId="01FC7F79" w:rsidR="00960292" w:rsidRPr="00D86BF2" w:rsidRDefault="0096029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</w:t>
      </w:r>
      <w:r w:rsid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(профиль)</w:t>
      </w:r>
    </w:p>
    <w:p w14:paraId="4097697E" w14:textId="6595C4FC" w:rsidR="001F115A" w:rsidRPr="00D86BF2" w:rsidRDefault="00D86BF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F115A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Налоговый консалтинг, аудит, бизнес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</w:t>
      </w:r>
    </w:p>
    <w:p w14:paraId="38D0550D" w14:textId="3DB2D342" w:rsidR="00960292" w:rsidRPr="00D86BF2" w:rsidRDefault="00D86BF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F115A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 инновационным развитием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</w:t>
      </w:r>
      <w:r w:rsidR="001F115A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0BB6DE85" w14:textId="105F7168" w:rsidR="001F115A" w:rsidRPr="00D86BF2" w:rsidRDefault="00D86BF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F115A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Экономика и финансово-кредитные отношения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</w:t>
      </w:r>
    </w:p>
    <w:p w14:paraId="01833C55" w14:textId="388E61DF" w:rsidR="001F115A" w:rsidRPr="00D86BF2" w:rsidRDefault="00D86BF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F115A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Экономика и финансы предприятий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</w:t>
      </w:r>
    </w:p>
    <w:p w14:paraId="22AE3C35" w14:textId="1A811881" w:rsidR="001F115A" w:rsidRPr="00D86BF2" w:rsidRDefault="00D86BF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F115A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Экономика предпринимательства и креативных индустрий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166396DC" w14:textId="77777777" w:rsidR="00960292" w:rsidRPr="00D86BF2" w:rsidRDefault="0096029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54024AB" w14:textId="45A96CA2" w:rsidR="00960292" w:rsidRPr="00D86BF2" w:rsidRDefault="001F115A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38.04.02 </w:t>
      </w:r>
      <w:r w:rsid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Менеджмент</w:t>
      </w:r>
      <w:r w:rsid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18CB8918" w14:textId="423F5404" w:rsidR="00960292" w:rsidRPr="00D86BF2" w:rsidRDefault="0096029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</w:t>
      </w:r>
      <w:r w:rsid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ы</w:t>
      </w:r>
      <w:bookmarkStart w:id="0" w:name="_GoBack"/>
      <w:bookmarkEnd w:id="0"/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(профиль)</w:t>
      </w:r>
    </w:p>
    <w:p w14:paraId="114880FE" w14:textId="2F1918BC" w:rsidR="001F115A" w:rsidRPr="00D86BF2" w:rsidRDefault="00D86BF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F115A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Маркетинговое управление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</w:t>
      </w:r>
    </w:p>
    <w:p w14:paraId="2589570C" w14:textId="70D6B79D" w:rsidR="001F115A" w:rsidRPr="00D86BF2" w:rsidRDefault="00D86BF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F115A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Стратегический менеджмент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»,</w:t>
      </w:r>
    </w:p>
    <w:p w14:paraId="20DD1D1F" w14:textId="49D297DF" w:rsidR="001F115A" w:rsidRPr="00D86BF2" w:rsidRDefault="00D86BF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F115A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 бизнесом в цифровой экономике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480F2830" w14:textId="77777777" w:rsidR="00960292" w:rsidRPr="00D86BF2" w:rsidRDefault="0096029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8A7F8C" w14:textId="60A39D93" w:rsidR="00960292" w:rsidRPr="00D86BF2" w:rsidRDefault="001F115A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38.04.03 </w:t>
      </w:r>
      <w:r w:rsid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 персоналом</w:t>
      </w:r>
      <w:r w:rsid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5F4C0CD4" w14:textId="77777777" w:rsidR="00960292" w:rsidRPr="00D86BF2" w:rsidRDefault="0096029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 (профиль)</w:t>
      </w:r>
    </w:p>
    <w:p w14:paraId="5DB30178" w14:textId="53F47B3F" w:rsidR="001F115A" w:rsidRPr="00D86BF2" w:rsidRDefault="00D86BF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F115A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Управление человеческими ресурсами и социальными процессами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09F3BF80" w14:textId="77777777" w:rsidR="00960292" w:rsidRPr="00D86BF2" w:rsidRDefault="0096029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576D496" w14:textId="7C5DFF48" w:rsidR="00960292" w:rsidRPr="00D86BF2" w:rsidRDefault="001F115A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38.04.04 </w:t>
      </w:r>
      <w:r w:rsid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Государственное и муниципальное управление</w:t>
      </w:r>
      <w:r w:rsid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3AC64347" w14:textId="77777777" w:rsidR="00960292" w:rsidRPr="00D86BF2" w:rsidRDefault="0096029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 (профиль)</w:t>
      </w:r>
    </w:p>
    <w:p w14:paraId="374C3A90" w14:textId="220320FA" w:rsidR="001F115A" w:rsidRPr="00D86BF2" w:rsidRDefault="00D86BF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F115A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Государственное управление и местное самоуправление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7623C167" w14:textId="77777777" w:rsidR="00960292" w:rsidRPr="00D86BF2" w:rsidRDefault="0096029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FE76D55" w14:textId="6E932352" w:rsidR="00960292" w:rsidRPr="00D86BF2" w:rsidRDefault="001F115A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38.04.08 </w:t>
      </w:r>
      <w:r w:rsid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«Финансы и кредит»</w:t>
      </w: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C5A5449" w14:textId="77777777" w:rsidR="00960292" w:rsidRPr="00D86BF2" w:rsidRDefault="0096029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программа (профиль)</w:t>
      </w:r>
    </w:p>
    <w:p w14:paraId="625486B3" w14:textId="01BAA79E" w:rsidR="0056309D" w:rsidRDefault="00D86BF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</w:t>
      </w:r>
      <w:r w:rsidR="001F115A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Финансовая аналитика и финансовый консалтинг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14:paraId="70BCFA6A" w14:textId="1CDFA02F" w:rsidR="00D86BF2" w:rsidRDefault="00D86BF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10F63A" w14:textId="07C2F008" w:rsidR="00D86BF2" w:rsidRDefault="00D86BF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C7F1807" w14:textId="12C9BC6E" w:rsidR="00D86BF2" w:rsidRDefault="00D86BF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04E9369" w14:textId="77777777" w:rsidR="00D86BF2" w:rsidRPr="00D86BF2" w:rsidRDefault="00D86BF2" w:rsidP="00D86BF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C06CB3" w14:textId="77777777" w:rsidR="0056309D" w:rsidRPr="00D86BF2" w:rsidRDefault="0056309D" w:rsidP="00D86BF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F1B09E" w14:textId="77777777" w:rsidR="00783D77" w:rsidRPr="00D86BF2" w:rsidRDefault="00BF22C9" w:rsidP="00D86BF2">
      <w:pPr>
        <w:pStyle w:val="docdata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86BF2">
        <w:rPr>
          <w:b/>
          <w:bCs/>
          <w:color w:val="000000" w:themeColor="text1"/>
          <w:sz w:val="28"/>
          <w:szCs w:val="28"/>
        </w:rPr>
        <w:lastRenderedPageBreak/>
        <w:t>ОБЩИЕ ПОЛОЖЕНИЯ</w:t>
      </w:r>
    </w:p>
    <w:p w14:paraId="671158E4" w14:textId="77777777" w:rsidR="00783D77" w:rsidRPr="00D86BF2" w:rsidRDefault="00783D77" w:rsidP="00D86BF2">
      <w:pPr>
        <w:pStyle w:val="a6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D86BF2">
        <w:rPr>
          <w:color w:val="000000" w:themeColor="text1"/>
          <w:sz w:val="28"/>
          <w:szCs w:val="28"/>
        </w:rPr>
        <w:t> </w:t>
      </w:r>
    </w:p>
    <w:p w14:paraId="1F8C0536" w14:textId="6B5BBE29" w:rsidR="00D671BF" w:rsidRPr="00D86BF2" w:rsidRDefault="00783D77" w:rsidP="00D86BF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Вступительные испытания предназначены для определения практической и теоретической подготовленности поступающего в магистратуру и проводятся с целью определения соответствия знаний умений и навыков требованиям обучения магистратуры по направлениям подготовки </w:t>
      </w:r>
      <w:r w:rsidR="001F115A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38.04.01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1F115A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Экономика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 (магистратура), </w:t>
      </w:r>
      <w:r w:rsidR="001F115A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38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.04.02 «</w:t>
      </w:r>
      <w:r w:rsidR="001F115A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Менеджмент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671BF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(магистратура),</w:t>
      </w:r>
      <w:r w:rsidR="00D671BF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F115A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38.04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.03 «</w:t>
      </w:r>
      <w:r w:rsidR="001F115A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персона</w:t>
      </w:r>
      <w:r w:rsidR="00D86BF2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1F115A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D671BF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(магистратура)</w:t>
      </w:r>
      <w:r w:rsidR="001F115A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, 38.04.04 «Государственное и муниципальное управление» (магистратура», 38.04.08 «Финансы и кредит» (магистратура)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8C631B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составлена в соответствии с требованиями федерального государственного образовательного стандарта высшего профессионального образования.</w:t>
      </w:r>
    </w:p>
    <w:p w14:paraId="380B9BA7" w14:textId="77777777" w:rsidR="00D86BF2" w:rsidRDefault="00D86BF2" w:rsidP="00D86BF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E3B7A0F" w14:textId="737DB166" w:rsidR="00E963C6" w:rsidRPr="00D86BF2" w:rsidRDefault="00E963C6" w:rsidP="00D86BF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ПРОЦЕДУРА ВСТУПИТЕЛЬНОГО ИСПЫТАНИЯ</w:t>
      </w:r>
    </w:p>
    <w:p w14:paraId="1995218B" w14:textId="77777777" w:rsidR="00C9244C" w:rsidRPr="00D86BF2" w:rsidRDefault="00C9244C" w:rsidP="00D86BF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DE368D" w14:textId="18ADB06C" w:rsidR="00E963C6" w:rsidRPr="00D86BF2" w:rsidRDefault="00E963C6" w:rsidP="00D86BF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14:paraId="481648EB" w14:textId="5DCBFFD0" w:rsidR="00E963C6" w:rsidRPr="00D86BF2" w:rsidRDefault="006A0FE0" w:rsidP="00D86B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Ф</w:t>
      </w:r>
      <w:r w:rsidR="00E963C6" w:rsidRPr="00D86BF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орма вступительного испытания</w:t>
      </w:r>
      <w:r w:rsidR="00A907BF" w:rsidRPr="00D86BF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A907BF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A28CB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Положением о вступительных испытаниях УУНИТ</w:t>
      </w:r>
      <w:r w:rsidR="00A907BF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E963C6" w:rsidRPr="00D86BF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: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F7239E" w:rsidRPr="00D86BF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тестирование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14:paraId="6337E134" w14:textId="0F1F0B87" w:rsidR="007038AE" w:rsidRPr="00D86BF2" w:rsidRDefault="0058503C" w:rsidP="00D86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Тест содержит 40 тестовых вопросов</w:t>
      </w:r>
      <w:r w:rsidR="007038AE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3F2C68C" w14:textId="3D594A8B" w:rsidR="000A59A9" w:rsidRPr="00D86BF2" w:rsidRDefault="000A59A9" w:rsidP="00D86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вступительного испытания – 60 мин.</w:t>
      </w:r>
    </w:p>
    <w:p w14:paraId="6B023145" w14:textId="3509E966" w:rsidR="0058503C" w:rsidRPr="00D86BF2" w:rsidRDefault="0058503C" w:rsidP="00D86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испытаний оцениваются по 100 бальной шкале.</w:t>
      </w:r>
    </w:p>
    <w:p w14:paraId="2454DCD5" w14:textId="77777777" w:rsidR="000A59A9" w:rsidRPr="00D86BF2" w:rsidRDefault="000A59A9" w:rsidP="00D86B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В тестировании могут содержаться открытые и аудио/видео вопросы.</w:t>
      </w:r>
    </w:p>
    <w:p w14:paraId="688A7675" w14:textId="77777777" w:rsidR="00C849F8" w:rsidRPr="00D86BF2" w:rsidRDefault="00C849F8" w:rsidP="00D86BF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УУНиТ</w:t>
      </w:r>
      <w:proofErr w:type="spellEnd"/>
      <w:r w:rsidR="006840F3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2EF52C7" w14:textId="77777777" w:rsidR="000B5E48" w:rsidRPr="00D86BF2" w:rsidRDefault="000B5E48" w:rsidP="00D86BF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4761D3" w14:textId="77777777" w:rsidR="00783D77" w:rsidRPr="00D86BF2" w:rsidRDefault="00783D77" w:rsidP="00D86BF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КРИТЕРИИ ОЦЕНИВАНИЯ ОТВЕТА </w:t>
      </w:r>
    </w:p>
    <w:p w14:paraId="1780CB13" w14:textId="77777777" w:rsidR="00783D77" w:rsidRPr="00D86BF2" w:rsidRDefault="00783D77" w:rsidP="00D86B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Критериями оценки </w:t>
      </w:r>
      <w:r w:rsidR="00C849F8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экзаменационного ответа,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14:paraId="60F1B333" w14:textId="2E96380D" w:rsidR="007E1ED0" w:rsidRPr="00D86BF2" w:rsidRDefault="007E1ED0" w:rsidP="00D86BF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При проверке количество первичных баллов перевод</w:t>
      </w:r>
      <w:r w:rsidR="00225622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тся в итоговую 100 балльную шкалу</w:t>
      </w:r>
      <w:r w:rsidR="00C6069D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через информационную платформу университета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8D7C98" w14:textId="77777777" w:rsidR="007E1ED0" w:rsidRPr="00D86BF2" w:rsidRDefault="007E1ED0" w:rsidP="00D86BF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26653C" w14:textId="305F2A6A" w:rsidR="00CA1D35" w:rsidRDefault="00CA1D35" w:rsidP="00D86BF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DEAE8B1" w14:textId="47EDB361" w:rsidR="00D86BF2" w:rsidRDefault="00D86BF2" w:rsidP="00D86BF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076B5B" w14:textId="08AE30BE" w:rsidR="00D86BF2" w:rsidRDefault="00D86BF2" w:rsidP="00D86BF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0A2B8" w14:textId="77777777" w:rsidR="00D86BF2" w:rsidRPr="00D86BF2" w:rsidRDefault="00D86BF2" w:rsidP="00D86BF2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608F91" w14:textId="180503AF" w:rsidR="00291FC1" w:rsidRPr="00D86BF2" w:rsidRDefault="00FF02D3" w:rsidP="00D86B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 РАЗДЕЛОВ И ТЕМ ПРОГРАММЫ ВСТУПИТЕЛЬНОГО ИСПЫТАНИЯ</w:t>
      </w:r>
    </w:p>
    <w:p w14:paraId="0A7099BA" w14:textId="77777777" w:rsidR="00A11B12" w:rsidRPr="00D86BF2" w:rsidRDefault="00A11B12" w:rsidP="00D86B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3A6B92" w14:textId="77777777" w:rsidR="001F115A" w:rsidRPr="00D86BF2" w:rsidRDefault="001F115A" w:rsidP="00D86B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1. Микроэкономика</w:t>
      </w:r>
    </w:p>
    <w:p w14:paraId="07FB52E9" w14:textId="77777777" w:rsidR="00153D4D" w:rsidRPr="00D86BF2" w:rsidRDefault="00153D4D" w:rsidP="00D86BF2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Базовые экономические понятия: потребности, блага, ресурсы, факторы производства. Кривая производственных возможностей. Проблема выбора и альтернативная стоимость.</w:t>
      </w:r>
    </w:p>
    <w:p w14:paraId="09E8E7DC" w14:textId="77777777" w:rsidR="00153D4D" w:rsidRPr="00D86BF2" w:rsidRDefault="00153D4D" w:rsidP="00D86BF2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Рыночный механизм. Спрос и предложение: закон, факторы, эластичность. Рыночное равновесие и его нарушения.</w:t>
      </w:r>
    </w:p>
    <w:p w14:paraId="57CADE37" w14:textId="77777777" w:rsidR="00153D4D" w:rsidRPr="00D86BF2" w:rsidRDefault="00153D4D" w:rsidP="00D86BF2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Теория потребительского поведения: полезность, бюджетное ограничение, кривые безразличия. Рациональный выбор потребителя.</w:t>
      </w:r>
    </w:p>
    <w:p w14:paraId="693D1528" w14:textId="77777777" w:rsidR="00153D4D" w:rsidRPr="00D86BF2" w:rsidRDefault="00153D4D" w:rsidP="00D86BF2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Теория производства: производственная функция, общий, средний и предельный продукт. Закон убывающей отдачи.</w:t>
      </w:r>
    </w:p>
    <w:p w14:paraId="2628AD42" w14:textId="77777777" w:rsidR="00153D4D" w:rsidRPr="00D86BF2" w:rsidRDefault="00153D4D" w:rsidP="00D86BF2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Издержки производства: экономический и бухгалтерский подход. Издержки в краткосрочном и долгосрочном периодах. Эффект масштаба.</w:t>
      </w:r>
    </w:p>
    <w:p w14:paraId="5E827702" w14:textId="77777777" w:rsidR="00153D4D" w:rsidRPr="00D86BF2" w:rsidRDefault="00153D4D" w:rsidP="00D86BF2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Доход и прибыль фирмы: общий, средний, предельный доход. Экономическая и бухгалтерская прибыль. Условие максимизации прибыли.</w:t>
      </w:r>
    </w:p>
    <w:p w14:paraId="33E01D68" w14:textId="77777777" w:rsidR="00153D4D" w:rsidRPr="00D86BF2" w:rsidRDefault="00153D4D" w:rsidP="00D86BF2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Рыночные структуры. Поведение фирмы в условиях совершенной конкуренции.</w:t>
      </w:r>
    </w:p>
    <w:p w14:paraId="7C816967" w14:textId="77777777" w:rsidR="00153D4D" w:rsidRPr="00D86BF2" w:rsidRDefault="00153D4D" w:rsidP="00D86BF2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Поведение фирмы в условиях чистой монополии, олигополии и монополистической конкуренции. Ценовая дискриминация.</w:t>
      </w:r>
    </w:p>
    <w:p w14:paraId="4D44C9D7" w14:textId="77777777" w:rsidR="00153D4D" w:rsidRPr="00D86BF2" w:rsidRDefault="00153D4D" w:rsidP="00D86BF2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Рынки факторов производства: спрос и предложение труда, капитала, земли. Рента, ссудный процент, заработная плата.</w:t>
      </w:r>
    </w:p>
    <w:p w14:paraId="4370D0F6" w14:textId="0AD28543" w:rsidR="00153D4D" w:rsidRPr="00D86BF2" w:rsidRDefault="00153D4D" w:rsidP="00D86BF2">
      <w:pPr>
        <w:pStyle w:val="a3"/>
        <w:numPr>
          <w:ilvl w:val="0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Общее экономическое равновесие и эффективность. Провалы рынка и роль государства.</w:t>
      </w:r>
    </w:p>
    <w:p w14:paraId="494F0E11" w14:textId="77777777" w:rsidR="00153D4D" w:rsidRPr="00D86BF2" w:rsidRDefault="00153D4D" w:rsidP="00D86B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C11C4C8" w14:textId="14B7BE03" w:rsidR="001F115A" w:rsidRPr="00D86BF2" w:rsidRDefault="001F115A" w:rsidP="00D86B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2. Макроэкономика</w:t>
      </w:r>
    </w:p>
    <w:p w14:paraId="091A04E4" w14:textId="77777777" w:rsidR="00153D4D" w:rsidRPr="00D86BF2" w:rsidRDefault="00153D4D" w:rsidP="00D86BF2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Система национальных счетов. Основные макроэкономические показатели (ВВП, ВНП, НД) и методы их расчета. Номинальные и реальные показатели.</w:t>
      </w:r>
    </w:p>
    <w:p w14:paraId="494B8B4A" w14:textId="77777777" w:rsidR="00153D4D" w:rsidRPr="00D86BF2" w:rsidRDefault="00153D4D" w:rsidP="00D86BF2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Совокупный спрос и совокупное предложение (модель AD-AS). Макроэкономическое равновесие и его изменения.</w:t>
      </w:r>
    </w:p>
    <w:p w14:paraId="06530A6D" w14:textId="77777777" w:rsidR="00153D4D" w:rsidRPr="00D86BF2" w:rsidRDefault="00153D4D" w:rsidP="00D86BF2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Макроэкономическая нестабильность: экономические циклы, безработица и инфляция. Взаимосвязь инфляции и безработицы (кривая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Филлипса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1E26E6B" w14:textId="77777777" w:rsidR="00153D4D" w:rsidRPr="00D86BF2" w:rsidRDefault="00153D4D" w:rsidP="00D86BF2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Равновесие на товарном рынке. Кейнсианская модель доходов и расходов. Потребление, сбережения, инвестиции. Эффект мультипликатора.</w:t>
      </w:r>
    </w:p>
    <w:p w14:paraId="72E9358D" w14:textId="77777777" w:rsidR="00153D4D" w:rsidRPr="00D86BF2" w:rsidRDefault="00153D4D" w:rsidP="00D86BF2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Бюджетно-налоговая (фискальная) политика: цели, инструменты, виды. Государственный бюджет и государственный долг.</w:t>
      </w:r>
    </w:p>
    <w:p w14:paraId="7762A43E" w14:textId="77777777" w:rsidR="00153D4D" w:rsidRPr="00D86BF2" w:rsidRDefault="00153D4D" w:rsidP="00D86BF2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Денежный рынок: спрос и предложение денег. Банковская система. Кредитно-денежная (монетарная) политика: цели, инструменты, виды.</w:t>
      </w:r>
    </w:p>
    <w:p w14:paraId="29AAFB03" w14:textId="77777777" w:rsidR="00153D4D" w:rsidRPr="00D86BF2" w:rsidRDefault="00153D4D" w:rsidP="00D86BF2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Теории экономического роста. Экстенсивный и интенсивный рост. Человеческий капитал.</w:t>
      </w:r>
    </w:p>
    <w:p w14:paraId="2EC9F48E" w14:textId="34820144" w:rsidR="001F115A" w:rsidRPr="00D86BF2" w:rsidRDefault="00153D4D" w:rsidP="00D86BF2">
      <w:pPr>
        <w:pStyle w:val="a3"/>
        <w:numPr>
          <w:ilvl w:val="0"/>
          <w:numId w:val="3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Международная экономика: теории международной торговли, протекционизм и фритредерство. Платежный баланс и валютный курс.</w:t>
      </w:r>
    </w:p>
    <w:p w14:paraId="7A77521C" w14:textId="33A568A5" w:rsidR="00153D4D" w:rsidRPr="00D86BF2" w:rsidRDefault="00153D4D" w:rsidP="00D86B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BAC60CC" w14:textId="78A0105D" w:rsidR="00153D4D" w:rsidRPr="00D86BF2" w:rsidRDefault="00153D4D" w:rsidP="00D86B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3. Экономика предприятия (организации)</w:t>
      </w:r>
    </w:p>
    <w:p w14:paraId="1ABCAFF3" w14:textId="77777777" w:rsidR="00153D4D" w:rsidRPr="00D86BF2" w:rsidRDefault="00153D4D" w:rsidP="00D86BF2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Предприятие как хозяйствующий субъект. Капитал и имущество предприятия. Уставный капитал.</w:t>
      </w:r>
    </w:p>
    <w:p w14:paraId="2639C4A9" w14:textId="77777777" w:rsidR="00153D4D" w:rsidRPr="00D86BF2" w:rsidRDefault="00153D4D" w:rsidP="00D86BF2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Основные фонды: классификация, виды оценки, износ и амортизация. Показатели движения и эффективности использования (фондоотдача,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фондоемкость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фондовооруженность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14:paraId="06B417DA" w14:textId="77777777" w:rsidR="00153D4D" w:rsidRPr="00D86BF2" w:rsidRDefault="00153D4D" w:rsidP="00D86BF2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Производственная мощность предприятия: понятие, методика расчета, факторы использования.</w:t>
      </w:r>
    </w:p>
    <w:p w14:paraId="1A806FEE" w14:textId="77777777" w:rsidR="00153D4D" w:rsidRPr="00D86BF2" w:rsidRDefault="00153D4D" w:rsidP="00D86BF2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Оборотные средства: состав, структура, кругооборот. Нормирование оборотных средств. Показатели оборачиваемости.</w:t>
      </w:r>
    </w:p>
    <w:p w14:paraId="1F7109C9" w14:textId="77777777" w:rsidR="00153D4D" w:rsidRPr="00D86BF2" w:rsidRDefault="00153D4D" w:rsidP="00D86BF2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Персонал предприятия: состав и структура. Производительность труда: показатели и методы измерения.</w:t>
      </w:r>
    </w:p>
    <w:p w14:paraId="34583A18" w14:textId="77777777" w:rsidR="00153D4D" w:rsidRPr="00D86BF2" w:rsidRDefault="00153D4D" w:rsidP="00D86BF2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Оплата труда: принципы, формы и системы (тарифные, бестарифные). Номинальная и реальная заработная плата.</w:t>
      </w:r>
    </w:p>
    <w:p w14:paraId="64612522" w14:textId="77777777" w:rsidR="00153D4D" w:rsidRPr="00D86BF2" w:rsidRDefault="00153D4D" w:rsidP="00D86BF2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Себестоимость продукции: понятие, виды (цеховая, производственная, полная). Классификация затрат.</w:t>
      </w:r>
    </w:p>
    <w:p w14:paraId="439CA11A" w14:textId="77777777" w:rsidR="00153D4D" w:rsidRPr="00D86BF2" w:rsidRDefault="00153D4D" w:rsidP="00D86BF2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Прибыль предприятия: виды (валовая, от продаж, чистая), формирование, распределение и использование.</w:t>
      </w:r>
    </w:p>
    <w:p w14:paraId="4663F6EA" w14:textId="77777777" w:rsidR="00153D4D" w:rsidRPr="00D86BF2" w:rsidRDefault="00153D4D" w:rsidP="00D86BF2">
      <w:pPr>
        <w:pStyle w:val="a3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Рентабельность: показатели рентабельности продукции, активов, капитала.</w:t>
      </w:r>
    </w:p>
    <w:p w14:paraId="76C2D4BC" w14:textId="77777777" w:rsidR="00153D4D" w:rsidRPr="00D86BF2" w:rsidRDefault="00153D4D" w:rsidP="00D86B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1719544" w14:textId="0FD84459" w:rsidR="00153D4D" w:rsidRPr="00D86BF2" w:rsidRDefault="00153D4D" w:rsidP="00D86B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4. Финансы предприятия и финансовый менеджмент</w:t>
      </w:r>
    </w:p>
    <w:p w14:paraId="35900C27" w14:textId="77777777" w:rsidR="00153D4D" w:rsidRPr="00D86BF2" w:rsidRDefault="00153D4D" w:rsidP="00D86B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и функции финансов предприятия. Финансовые ресурсы и источники их формирования (собственные и заемные).</w:t>
      </w:r>
    </w:p>
    <w:p w14:paraId="1102C25E" w14:textId="77777777" w:rsidR="00153D4D" w:rsidRPr="00D86BF2" w:rsidRDefault="00153D4D" w:rsidP="00D86B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анализ: цели, методы, информационная база. Экспресс-анализ финансового состояния.</w:t>
      </w:r>
    </w:p>
    <w:p w14:paraId="1383FB7C" w14:textId="77777777" w:rsidR="00153D4D" w:rsidRPr="00D86BF2" w:rsidRDefault="00153D4D" w:rsidP="00D86B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Анализ ликвидности и платежеспособности. Анализ финансовой устойчивости (типы финансовой устойчивости).</w:t>
      </w:r>
    </w:p>
    <w:p w14:paraId="2405CB5E" w14:textId="77777777" w:rsidR="00153D4D" w:rsidRPr="00D86BF2" w:rsidRDefault="00153D4D" w:rsidP="00D86B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Анализ деловой активности (показатели оборачиваемости) и рентабельности.</w:t>
      </w:r>
    </w:p>
    <w:p w14:paraId="764E83AF" w14:textId="77777777" w:rsidR="00153D4D" w:rsidRPr="00D86BF2" w:rsidRDefault="00153D4D" w:rsidP="00D86B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денежными потоками: прямой и косвенный методы. Анализ движения денежных средств.</w:t>
      </w:r>
    </w:p>
    <w:p w14:paraId="6264723A" w14:textId="77777777" w:rsidR="00153D4D" w:rsidRPr="00D86BF2" w:rsidRDefault="00153D4D" w:rsidP="00D86B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планирование и прогнозирование. Операционный рычаг (леверидж) и запас финансовой прочности.</w:t>
      </w:r>
    </w:p>
    <w:p w14:paraId="1F5A9438" w14:textId="77777777" w:rsidR="00153D4D" w:rsidRPr="00D86BF2" w:rsidRDefault="00153D4D" w:rsidP="00D86B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рычаг (леверидж). Эффект финансового рычага. Рациональная структура капитала.</w:t>
      </w:r>
    </w:p>
    <w:p w14:paraId="7EAFE14A" w14:textId="77777777" w:rsidR="00153D4D" w:rsidRPr="00D86BF2" w:rsidRDefault="00153D4D" w:rsidP="00D86B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Инвестиционная деятельность предприятия. Оценка эффективности инвестиционных проектов (NPV, IRR, PI, срок окупаемости). Дисконтирование денежных потоков.</w:t>
      </w:r>
    </w:p>
    <w:p w14:paraId="3857CBC1" w14:textId="77777777" w:rsidR="00153D4D" w:rsidRPr="00D86BF2" w:rsidRDefault="00153D4D" w:rsidP="00D86BF2">
      <w:pPr>
        <w:pStyle w:val="a3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финансовыми рисками.</w:t>
      </w:r>
    </w:p>
    <w:p w14:paraId="1B30816F" w14:textId="77777777" w:rsidR="00153D4D" w:rsidRPr="00D86BF2" w:rsidRDefault="00153D4D" w:rsidP="00D86B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EE23C64" w14:textId="77777777" w:rsidR="00153D4D" w:rsidRPr="00D86BF2" w:rsidRDefault="00153D4D" w:rsidP="00D86B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5. Менеджмент</w:t>
      </w:r>
    </w:p>
    <w:p w14:paraId="3017BAD6" w14:textId="77777777" w:rsidR="00153D4D" w:rsidRPr="00D86BF2" w:rsidRDefault="00153D4D" w:rsidP="00D86BF2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Понятие и сущность менеджмента. Цели и задачи управления организацией.</w:t>
      </w:r>
    </w:p>
    <w:p w14:paraId="31FBF24B" w14:textId="77777777" w:rsidR="00153D4D" w:rsidRPr="00D86BF2" w:rsidRDefault="00153D4D" w:rsidP="00D86BF2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Эволюция управленческой мысли: школы научного управления, административная, человеческих отношений, поведенческих наук.</w:t>
      </w:r>
    </w:p>
    <w:p w14:paraId="5411A209" w14:textId="77777777" w:rsidR="00153D4D" w:rsidRPr="00D86BF2" w:rsidRDefault="00153D4D" w:rsidP="00D86BF2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Современные подходы к менеджменту: процессный, системный, ситуационный.</w:t>
      </w:r>
    </w:p>
    <w:p w14:paraId="6FE19578" w14:textId="77777777" w:rsidR="00153D4D" w:rsidRPr="00D86BF2" w:rsidRDefault="00153D4D" w:rsidP="00D86BF2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Функции менеджмента: планирование, организация, мотивация, контроль. Их взаимосвязь.</w:t>
      </w:r>
    </w:p>
    <w:p w14:paraId="1C0738DB" w14:textId="77777777" w:rsidR="00153D4D" w:rsidRPr="00D86BF2" w:rsidRDefault="00153D4D" w:rsidP="00D86BF2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как система. Внутренняя и внешняя среда организации. Жизненный цикл организации.</w:t>
      </w:r>
    </w:p>
    <w:p w14:paraId="5EBC6160" w14:textId="77777777" w:rsidR="00153D4D" w:rsidRPr="00D86BF2" w:rsidRDefault="00153D4D" w:rsidP="00D86BF2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Организационные структуры управления: типы (линейные, функциональные,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дивизиональные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, матричные), их преимущества и недостатки.</w:t>
      </w:r>
    </w:p>
    <w:p w14:paraId="5366140F" w14:textId="77777777" w:rsidR="00153D4D" w:rsidRPr="00D86BF2" w:rsidRDefault="00153D4D" w:rsidP="00D86BF2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Принятие управленческих решений: процесс, методы, факторы эффективности.</w:t>
      </w:r>
    </w:p>
    <w:p w14:paraId="6FB842A0" w14:textId="77777777" w:rsidR="00153D4D" w:rsidRPr="00D86BF2" w:rsidRDefault="00153D4D" w:rsidP="00D86BF2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Мотивация деятельности: содержательные и процессуальные теории мотивации. Стимулирование труда.</w:t>
      </w:r>
    </w:p>
    <w:p w14:paraId="6E41835A" w14:textId="77777777" w:rsidR="00153D4D" w:rsidRPr="00D86BF2" w:rsidRDefault="00153D4D" w:rsidP="00D86BF2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Управление конфликтами и стрессами. Природа конфликта, методы управления конфликтами.</w:t>
      </w:r>
    </w:p>
    <w:p w14:paraId="0DF894C2" w14:textId="77777777" w:rsidR="00153D4D" w:rsidRPr="00D86BF2" w:rsidRDefault="00153D4D" w:rsidP="00D86BF2">
      <w:pPr>
        <w:pStyle w:val="a3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Власть и лидерство. Стили руководства. Имидж менеджера.</w:t>
      </w:r>
    </w:p>
    <w:p w14:paraId="2404A66C" w14:textId="77777777" w:rsidR="00153D4D" w:rsidRPr="00D86BF2" w:rsidRDefault="00153D4D" w:rsidP="00D86B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4995800" w14:textId="163901BE" w:rsidR="00153D4D" w:rsidRPr="00D86BF2" w:rsidRDefault="00153D4D" w:rsidP="00D86B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6. Основы предпринимательства</w:t>
      </w:r>
    </w:p>
    <w:p w14:paraId="5AC92335" w14:textId="77777777" w:rsidR="00153D4D" w:rsidRPr="00D86BF2" w:rsidRDefault="00153D4D" w:rsidP="00D86BF2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Сущность, функции и принципы предпринимательской деятельности. Субъекты и объекты предпринимательства.</w:t>
      </w:r>
    </w:p>
    <w:p w14:paraId="6E3E24F6" w14:textId="77777777" w:rsidR="00153D4D" w:rsidRPr="00D86BF2" w:rsidRDefault="00153D4D" w:rsidP="00D86BF2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Виды предпринимательской деятельности: производственное, коммерческое, финансовое, консультативное.</w:t>
      </w:r>
    </w:p>
    <w:p w14:paraId="2DC5874A" w14:textId="77777777" w:rsidR="00153D4D" w:rsidRPr="00D86BF2" w:rsidRDefault="00153D4D" w:rsidP="00D86BF2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Организационно-правовые формы предпринимательства: хозяйственные общества, товарищества, производственные кооперативы. ИП.</w:t>
      </w:r>
    </w:p>
    <w:p w14:paraId="7ACA4194" w14:textId="77777777" w:rsidR="00153D4D" w:rsidRPr="00D86BF2" w:rsidRDefault="00153D4D" w:rsidP="00D86BF2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Предпринимательская среда: внешняя и внутренняя. Бизнес-планирование: структура и содержание бизнес-плана.</w:t>
      </w:r>
    </w:p>
    <w:p w14:paraId="6940801D" w14:textId="77777777" w:rsidR="00153D4D" w:rsidRPr="00D86BF2" w:rsidRDefault="00153D4D" w:rsidP="00D86BF2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предпринимательского риска. Классификация рисков. Способы снижения рисков (диверсификация, страхование, хеджирование).</w:t>
      </w:r>
    </w:p>
    <w:p w14:paraId="40F072C7" w14:textId="77777777" w:rsidR="00153D4D" w:rsidRPr="00D86BF2" w:rsidRDefault="00153D4D" w:rsidP="00D86BF2">
      <w:pPr>
        <w:pStyle w:val="a3"/>
        <w:numPr>
          <w:ilvl w:val="0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Правовое регулирование предпринимательской деятельности. Способы обеспечения исполнения обязательств. Несостоятельность (банкротство).</w:t>
      </w:r>
    </w:p>
    <w:p w14:paraId="63701E4C" w14:textId="77777777" w:rsidR="00153D4D" w:rsidRPr="00D86BF2" w:rsidRDefault="00153D4D" w:rsidP="00D86B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4739ED" w14:textId="77777777" w:rsidR="00153D4D" w:rsidRPr="00D86BF2" w:rsidRDefault="00153D4D" w:rsidP="00D86B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7. Управление человеческими ресурсами</w:t>
      </w:r>
    </w:p>
    <w:p w14:paraId="162C605E" w14:textId="77777777" w:rsidR="00153D4D" w:rsidRPr="00D86BF2" w:rsidRDefault="00153D4D" w:rsidP="00D86BF2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Современная система управления человеческими ресурсами (УЧР). Стратегия УЧР, ее связь со стратегией организации.</w:t>
      </w:r>
    </w:p>
    <w:p w14:paraId="3D07E749" w14:textId="77777777" w:rsidR="00153D4D" w:rsidRPr="00D86BF2" w:rsidRDefault="00153D4D" w:rsidP="00D86BF2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Кадровое планирование. Маркетинг персонала.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Найм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, отбор и адаптация персонала.</w:t>
      </w:r>
    </w:p>
    <w:p w14:paraId="11A31CD1" w14:textId="77777777" w:rsidR="00153D4D" w:rsidRPr="00D86BF2" w:rsidRDefault="00153D4D" w:rsidP="00D86BF2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Оценка персонала: методы оценки результативности труда. Аттестация.</w:t>
      </w:r>
    </w:p>
    <w:p w14:paraId="2C8C42F8" w14:textId="77777777" w:rsidR="00153D4D" w:rsidRPr="00D86BF2" w:rsidRDefault="00153D4D" w:rsidP="00D86BF2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Мотивация и стимулирование труда: материальные и нематериальные методы. Компенсационная политика.</w:t>
      </w:r>
    </w:p>
    <w:p w14:paraId="2C379C0D" w14:textId="77777777" w:rsidR="00153D4D" w:rsidRPr="00D86BF2" w:rsidRDefault="00153D4D" w:rsidP="00D86BF2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персонала: обучение, переподготовка, повышение квалификации, карьера.</w:t>
      </w:r>
    </w:p>
    <w:p w14:paraId="4A1ECF50" w14:textId="77777777" w:rsidR="00153D4D" w:rsidRPr="00D86BF2" w:rsidRDefault="00153D4D" w:rsidP="00D86BF2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Организационная культура: типы, влияние на эффективность деятельности.</w:t>
      </w:r>
    </w:p>
    <w:p w14:paraId="1B041897" w14:textId="77777777" w:rsidR="00153D4D" w:rsidRPr="00D86BF2" w:rsidRDefault="00153D4D" w:rsidP="00D86B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7301B3F" w14:textId="77777777" w:rsidR="00153D4D" w:rsidRPr="00D86BF2" w:rsidRDefault="00153D4D" w:rsidP="00D86B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8. Государственное и муниципальное управление</w:t>
      </w:r>
    </w:p>
    <w:p w14:paraId="08D04CDC" w14:textId="77777777" w:rsidR="00153D4D" w:rsidRPr="00D86BF2" w:rsidRDefault="00153D4D" w:rsidP="00D86BF2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Сущность, функции и принципы государственного управления. Основные институты государственной власти.</w:t>
      </w:r>
    </w:p>
    <w:p w14:paraId="27ABFD86" w14:textId="77777777" w:rsidR="00153D4D" w:rsidRPr="00D86BF2" w:rsidRDefault="00153D4D" w:rsidP="00D86BF2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Модели государственного управления. Система разделения властей.</w:t>
      </w:r>
    </w:p>
    <w:p w14:paraId="3AD3AB49" w14:textId="77777777" w:rsidR="00153D4D" w:rsidRPr="00D86BF2" w:rsidRDefault="00153D4D" w:rsidP="00D86BF2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 основы государственного регулирования экономики. Методы и инструменты ГРЭ.</w:t>
      </w:r>
    </w:p>
    <w:p w14:paraId="026DDFA7" w14:textId="77777777" w:rsidR="00153D4D" w:rsidRPr="00D86BF2" w:rsidRDefault="00153D4D" w:rsidP="00D86BF2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Структура органов государственной власти в РФ. Государственная гражданская служба.</w:t>
      </w:r>
    </w:p>
    <w:p w14:paraId="796F38EC" w14:textId="77777777" w:rsidR="00153D4D" w:rsidRPr="00D86BF2" w:rsidRDefault="00153D4D" w:rsidP="00D86BF2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Понятие местного самоуправления (МСУ). Организационные основы муниципального управления.</w:t>
      </w:r>
    </w:p>
    <w:p w14:paraId="641C4273" w14:textId="77777777" w:rsidR="00153D4D" w:rsidRPr="00D86BF2" w:rsidRDefault="00153D4D" w:rsidP="00D86BF2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Органы местного самоуправления: представительные, исполнительные. Муниципальная служба.</w:t>
      </w:r>
    </w:p>
    <w:p w14:paraId="24DCE6C0" w14:textId="77777777" w:rsidR="00153D4D" w:rsidRPr="00D86BF2" w:rsidRDefault="00153D4D" w:rsidP="00D86BF2">
      <w:pPr>
        <w:pStyle w:val="a3"/>
        <w:numPr>
          <w:ilvl w:val="0"/>
          <w:numId w:val="4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Антикоррупционная политика в системе публичного управления.</w:t>
      </w:r>
    </w:p>
    <w:p w14:paraId="76E8BA76" w14:textId="77777777" w:rsidR="00F67B56" w:rsidRPr="00D86BF2" w:rsidRDefault="00F67B56" w:rsidP="00D86B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5DED9D" w14:textId="6C7C4826" w:rsidR="00153D4D" w:rsidRPr="00D86BF2" w:rsidRDefault="00153D4D" w:rsidP="00D86B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Раздел 9. Финансы, денежное обращение и кредит</w:t>
      </w:r>
    </w:p>
    <w:p w14:paraId="23ADFFF0" w14:textId="77777777" w:rsidR="00153D4D" w:rsidRPr="00D86BF2" w:rsidRDefault="00153D4D" w:rsidP="00D86BF2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Сущность и функции денег. Денежная система и ее элементы. Денежно-кредитная политика: цели и инструменты.</w:t>
      </w:r>
    </w:p>
    <w:p w14:paraId="720C809B" w14:textId="77777777" w:rsidR="00153D4D" w:rsidRPr="00D86BF2" w:rsidRDefault="00153D4D" w:rsidP="00D86BF2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Финансовая система РФ: сферы и звенья. Государственные и муниципальные финансы.</w:t>
      </w:r>
    </w:p>
    <w:p w14:paraId="19CC583D" w14:textId="77777777" w:rsidR="00153D4D" w:rsidRPr="00D86BF2" w:rsidRDefault="00153D4D" w:rsidP="00D86BF2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Бюджетная система РФ: уровни, принципы. Межбюджетные отношения.</w:t>
      </w:r>
    </w:p>
    <w:p w14:paraId="79ABEC40" w14:textId="77777777" w:rsidR="00153D4D" w:rsidRPr="00D86BF2" w:rsidRDefault="00153D4D" w:rsidP="00D86BF2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Налоговая система: принципы налогообложения, элементы налога. Классификация и виды налогов РФ.</w:t>
      </w:r>
    </w:p>
    <w:p w14:paraId="5465CCCA" w14:textId="77777777" w:rsidR="00153D4D" w:rsidRPr="00D86BF2" w:rsidRDefault="00153D4D" w:rsidP="00D86BF2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Финансовый рынок: структура (денежный рынок и рынок капитала). Функции финансового рынка.</w:t>
      </w:r>
    </w:p>
    <w:p w14:paraId="7F6CF0AD" w14:textId="77777777" w:rsidR="00153D4D" w:rsidRPr="00D86BF2" w:rsidRDefault="00153D4D" w:rsidP="00D86BF2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Инструменты финансового рынка: долевые (акции) и долговые (облигации, векселя). Эмиссия и обращение.</w:t>
      </w:r>
    </w:p>
    <w:p w14:paraId="4B5B1366" w14:textId="77777777" w:rsidR="00153D4D" w:rsidRPr="00D86BF2" w:rsidRDefault="00153D4D" w:rsidP="00D86BF2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Институты финансового рынка: банки, страховые компании, брокеры, биржи. Регулирование финансового рынка.</w:t>
      </w:r>
    </w:p>
    <w:p w14:paraId="3843ED9C" w14:textId="77777777" w:rsidR="00153D4D" w:rsidRPr="00D86BF2" w:rsidRDefault="00153D4D" w:rsidP="00D86BF2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Кредит: сущность, принципы, функции. Формы и виды кредита.</w:t>
      </w:r>
    </w:p>
    <w:p w14:paraId="7F3EFC18" w14:textId="77777777" w:rsidR="00153D4D" w:rsidRPr="00D86BF2" w:rsidRDefault="00153D4D" w:rsidP="00D86BF2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Страхование: сущность, функции, формы и отрасли страхования.</w:t>
      </w:r>
    </w:p>
    <w:p w14:paraId="2FA0B8F2" w14:textId="50FCDDDD" w:rsidR="00153D4D" w:rsidRPr="00D86BF2" w:rsidRDefault="00153D4D" w:rsidP="00D86BF2">
      <w:pPr>
        <w:pStyle w:val="a3"/>
        <w:numPr>
          <w:ilvl w:val="0"/>
          <w:numId w:val="4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Основы корпоративных финансов. Стоимость и оптимизация структуры капитала. Дивидендная политика.</w:t>
      </w:r>
    </w:p>
    <w:p w14:paraId="2C680209" w14:textId="50BF4170" w:rsidR="00D671BF" w:rsidRDefault="00D671BF" w:rsidP="00D86BF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43E424C" w14:textId="73824AED" w:rsidR="00D86BF2" w:rsidRDefault="00D86BF2" w:rsidP="00D86BF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88166D3" w14:textId="475288E4" w:rsidR="00D86BF2" w:rsidRDefault="00D86BF2" w:rsidP="00D86BF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45A5D4F" w14:textId="59BA684E" w:rsidR="00D86BF2" w:rsidRDefault="00D86BF2" w:rsidP="00D86BF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40528C" w14:textId="41ABB960" w:rsidR="00D86BF2" w:rsidRDefault="00D86BF2" w:rsidP="00D86BF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3F35CA8" w14:textId="5A368F7E" w:rsidR="00D86BF2" w:rsidRDefault="00D86BF2" w:rsidP="00D86BF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A2BB55A" w14:textId="79D94311" w:rsidR="00D86BF2" w:rsidRDefault="00D86BF2" w:rsidP="00D86BF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EEEC94E" w14:textId="49AD7EFD" w:rsidR="00D86BF2" w:rsidRDefault="00D86BF2" w:rsidP="00D86BF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ED9EF5" w14:textId="77777777" w:rsidR="00D86BF2" w:rsidRPr="00D86BF2" w:rsidRDefault="00D86BF2" w:rsidP="00D86BF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D22EDDC" w14:textId="3EFE40A0" w:rsidR="00D671BF" w:rsidRPr="00D86BF2" w:rsidRDefault="00F27920" w:rsidP="00D86B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lastRenderedPageBreak/>
        <w:t>Демоверсия экзаменационного варианта</w:t>
      </w:r>
      <w:r w:rsidR="00913119" w:rsidRPr="00D86BF2"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  <w:t xml:space="preserve"> </w:t>
      </w:r>
    </w:p>
    <w:p w14:paraId="3B021AC8" w14:textId="45489E08" w:rsidR="00F67B56" w:rsidRPr="00D86BF2" w:rsidRDefault="00F67B56" w:rsidP="00D86B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14:paraId="0DE38269" w14:textId="50FFB695" w:rsidR="00F67B56" w:rsidRPr="00D86BF2" w:rsidRDefault="00F67B56" w:rsidP="00D86B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Вопросы с выбором единственного ответа</w:t>
      </w:r>
    </w:p>
    <w:p w14:paraId="18670A34" w14:textId="745817A1" w:rsidR="00F67B56" w:rsidRPr="00D86BF2" w:rsidRDefault="00F67B56" w:rsidP="00D86BF2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6BF2">
        <w:rPr>
          <w:color w:val="000000" w:themeColor="text1"/>
          <w:sz w:val="28"/>
          <w:szCs w:val="28"/>
        </w:rPr>
        <w:t xml:space="preserve">1. Если значение </w:t>
      </w:r>
      <w:r w:rsidRPr="00D86BF2">
        <w:rPr>
          <w:color w:val="000000" w:themeColor="text1"/>
          <w:sz w:val="28"/>
          <w:szCs w:val="28"/>
        </w:rPr>
        <w:tab/>
        <w:t>спроса отрицательное, то это свидетельствует о том, что товары являются:</w:t>
      </w:r>
      <w:r w:rsidRPr="00D86BF2">
        <w:rPr>
          <w:color w:val="000000" w:themeColor="text1"/>
          <w:sz w:val="28"/>
          <w:szCs w:val="28"/>
        </w:rPr>
        <w:br/>
        <w:t>а) взаимозаменяемыми;</w:t>
      </w:r>
      <w:r w:rsidRPr="00D86BF2">
        <w:rPr>
          <w:color w:val="000000" w:themeColor="text1"/>
          <w:sz w:val="28"/>
          <w:szCs w:val="28"/>
        </w:rPr>
        <w:br/>
        <w:t>б) взаимодополняемыми;</w:t>
      </w:r>
      <w:r w:rsidRPr="00D86BF2">
        <w:rPr>
          <w:color w:val="000000" w:themeColor="text1"/>
          <w:sz w:val="28"/>
          <w:szCs w:val="28"/>
        </w:rPr>
        <w:br/>
        <w:t>в) независимыми;</w:t>
      </w:r>
      <w:r w:rsidRPr="00D86BF2">
        <w:rPr>
          <w:color w:val="000000" w:themeColor="text1"/>
          <w:sz w:val="28"/>
          <w:szCs w:val="28"/>
        </w:rPr>
        <w:br/>
        <w:t>г) низкокачественными.</w:t>
      </w:r>
      <w:r w:rsidRPr="00D86BF2">
        <w:rPr>
          <w:color w:val="000000" w:themeColor="text1"/>
          <w:sz w:val="28"/>
          <w:szCs w:val="28"/>
        </w:rPr>
        <w:br/>
      </w:r>
    </w:p>
    <w:p w14:paraId="0C3A5FCA" w14:textId="130EE74C" w:rsidR="00F67B56" w:rsidRPr="00D86BF2" w:rsidRDefault="00F67B56" w:rsidP="00D86BF2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6BF2">
        <w:rPr>
          <w:color w:val="000000" w:themeColor="text1"/>
          <w:sz w:val="28"/>
          <w:szCs w:val="28"/>
        </w:rPr>
        <w:t>2. Производственная функция показывает:</w:t>
      </w:r>
    </w:p>
    <w:p w14:paraId="36797DBC" w14:textId="77777777" w:rsidR="00F67B56" w:rsidRPr="00D86BF2" w:rsidRDefault="00F67B56" w:rsidP="00D86BF2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6BF2">
        <w:rPr>
          <w:color w:val="000000" w:themeColor="text1"/>
          <w:sz w:val="28"/>
          <w:szCs w:val="28"/>
        </w:rPr>
        <w:t>а) какие затраты нужно осуществить на тот или иной объем выпуска;</w:t>
      </w:r>
    </w:p>
    <w:p w14:paraId="6DD9555C" w14:textId="77777777" w:rsidR="00F67B56" w:rsidRPr="00D86BF2" w:rsidRDefault="00F67B56" w:rsidP="00D86BF2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6BF2">
        <w:rPr>
          <w:color w:val="000000" w:themeColor="text1"/>
          <w:sz w:val="28"/>
          <w:szCs w:val="28"/>
        </w:rPr>
        <w:t>б) наиболее выгодный для фирмы выпуск при данных ценах на ресурсы;</w:t>
      </w:r>
    </w:p>
    <w:p w14:paraId="45AC8FE0" w14:textId="77777777" w:rsidR="00F67B56" w:rsidRPr="00D86BF2" w:rsidRDefault="00F67B56" w:rsidP="00D86BF2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6BF2">
        <w:rPr>
          <w:color w:val="000000" w:themeColor="text1"/>
          <w:sz w:val="28"/>
          <w:szCs w:val="28"/>
        </w:rPr>
        <w:t>в) максимальное количество продукта, которое можно получить, используя различные сочетания ресурсов;</w:t>
      </w:r>
    </w:p>
    <w:p w14:paraId="728F62A9" w14:textId="08185C1F" w:rsidR="00F67B56" w:rsidRPr="00D86BF2" w:rsidRDefault="00F67B56" w:rsidP="00D86BF2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D86BF2">
        <w:rPr>
          <w:color w:val="000000" w:themeColor="text1"/>
          <w:sz w:val="28"/>
          <w:szCs w:val="28"/>
        </w:rPr>
        <w:t>г) минимальное количество продукции, которое можно получить, используя данное сочетание ресурсов.</w:t>
      </w:r>
    </w:p>
    <w:p w14:paraId="02782BB0" w14:textId="79F7D7D2" w:rsidR="00041809" w:rsidRPr="00D86BF2" w:rsidRDefault="00041809" w:rsidP="00D86BF2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7143B804" w14:textId="46F97247" w:rsidR="00041809" w:rsidRPr="00D86BF2" w:rsidRDefault="00D86BF2" w:rsidP="00D86B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41809" w:rsidRPr="00D86BF2">
        <w:rPr>
          <w:color w:val="000000" w:themeColor="text1"/>
          <w:sz w:val="28"/>
          <w:szCs w:val="28"/>
        </w:rPr>
        <w:t xml:space="preserve">. </w:t>
      </w:r>
      <w:r w:rsidR="00041809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Миссия организации определяется как</w:t>
      </w:r>
    </w:p>
    <w:p w14:paraId="4DF76E5C" w14:textId="77777777" w:rsidR="00041809" w:rsidRPr="00D86BF2" w:rsidRDefault="00041809" w:rsidP="00D86B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а) Формулировка ценностей и философии организации</w:t>
      </w:r>
    </w:p>
    <w:p w14:paraId="28519178" w14:textId="77777777" w:rsidR="00041809" w:rsidRPr="00D86BF2" w:rsidRDefault="00041809" w:rsidP="00D86B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б) Все перечисленное</w:t>
      </w:r>
    </w:p>
    <w:p w14:paraId="5C467E76" w14:textId="77777777" w:rsidR="00041809" w:rsidRPr="00D86BF2" w:rsidRDefault="00041809" w:rsidP="00D86B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в) Сжатое заявление, декларирующее предназначение организации</w:t>
      </w:r>
    </w:p>
    <w:p w14:paraId="176E54DA" w14:textId="77777777" w:rsidR="00041809" w:rsidRPr="00D86BF2" w:rsidRDefault="00041809" w:rsidP="00D86B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г) Направление, позволяющее организации формировать свой имидж</w:t>
      </w:r>
    </w:p>
    <w:p w14:paraId="07D24243" w14:textId="4417567E" w:rsidR="00041809" w:rsidRPr="00D86BF2" w:rsidRDefault="00041809" w:rsidP="00D86BF2">
      <w:pPr>
        <w:pStyle w:val="ds-markdown-paragraph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5578DEA" w14:textId="7FB5169E" w:rsidR="00F67B56" w:rsidRPr="00D86BF2" w:rsidRDefault="00F67B56" w:rsidP="00D86B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1" w:name="_Hlk223082052"/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Вопросы с множественным выбором</w:t>
      </w:r>
    </w:p>
    <w:bookmarkEnd w:id="1"/>
    <w:p w14:paraId="47AF3F6E" w14:textId="29D6A7D9" w:rsidR="00041809" w:rsidRPr="00D86BF2" w:rsidRDefault="00041809" w:rsidP="00D86BF2">
      <w:pPr>
        <w:tabs>
          <w:tab w:val="left" w:pos="1080"/>
          <w:tab w:val="left" w:pos="12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1. Структурная безработица вызвана прежде всего:</w:t>
      </w:r>
    </w:p>
    <w:p w14:paraId="29213DE6" w14:textId="77777777" w:rsidR="00041809" w:rsidRPr="00D86BF2" w:rsidRDefault="00041809" w:rsidP="00D86BF2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а) технологическими сдвигами в производстве, изменяющими структуру спроса на рабочую силу;</w:t>
      </w:r>
    </w:p>
    <w:p w14:paraId="7B505959" w14:textId="77777777" w:rsidR="00041809" w:rsidRPr="00D86BF2" w:rsidRDefault="00041809" w:rsidP="00D86BF2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б) развитием научно-технического прогресса, изменяющим спрос на отдельные профессии и специальности;</w:t>
      </w:r>
    </w:p>
    <w:p w14:paraId="54809F65" w14:textId="77777777" w:rsidR="00041809" w:rsidRPr="00D86BF2" w:rsidRDefault="00041809" w:rsidP="00D86BF2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в) изменениями в институциональной и законодательной сферах;</w:t>
      </w:r>
    </w:p>
    <w:p w14:paraId="656FCD77" w14:textId="77777777" w:rsidR="00041809" w:rsidRPr="00D86BF2" w:rsidRDefault="00041809" w:rsidP="00D86BF2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г) абсолютным сокращением совокупного спроса и рабочих мест;</w:t>
      </w:r>
    </w:p>
    <w:p w14:paraId="642C5362" w14:textId="011A6EF7" w:rsidR="00041809" w:rsidRPr="00D86BF2" w:rsidRDefault="00041809" w:rsidP="00D86BF2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387C3C6" w14:textId="55DCAC6D" w:rsidR="00041809" w:rsidRPr="00D86BF2" w:rsidRDefault="00D86BF2" w:rsidP="00D86BF2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041809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. Доходы физических лиц, подлежащие налогообложению НДФЛ:</w:t>
      </w:r>
    </w:p>
    <w:p w14:paraId="5A6E4F5B" w14:textId="0A98B99B" w:rsidR="00041809" w:rsidRPr="00D86BF2" w:rsidRDefault="00041809" w:rsidP="00D86BF2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а) оплата работодателем за счет чистой прибыли лечения своего работника</w:t>
      </w:r>
    </w:p>
    <w:p w14:paraId="54E73A63" w14:textId="63D9223A" w:rsidR="00041809" w:rsidRPr="00D86BF2" w:rsidRDefault="00041809" w:rsidP="00D86BF2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б) пособие по беременности и родам</w:t>
      </w:r>
    </w:p>
    <w:p w14:paraId="45B7CA1F" w14:textId="392DECA0" w:rsidR="00041809" w:rsidRPr="00D86BF2" w:rsidRDefault="00041809" w:rsidP="00D86BF2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в) негосударственная пенсия</w:t>
      </w:r>
    </w:p>
    <w:p w14:paraId="36D1DF27" w14:textId="37D321C4" w:rsidR="00041809" w:rsidRPr="00D86BF2" w:rsidRDefault="00041809" w:rsidP="00D86BF2">
      <w:pPr>
        <w:tabs>
          <w:tab w:val="num" w:pos="126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г) пособие по временной нетрудоспособности</w:t>
      </w:r>
    </w:p>
    <w:p w14:paraId="1BA7D5C5" w14:textId="0DCFB34F" w:rsidR="00041809" w:rsidRPr="00D86BF2" w:rsidRDefault="00041809" w:rsidP="00D86B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0C0B8FE" w14:textId="52D76A9F" w:rsidR="00041809" w:rsidRPr="00D86BF2" w:rsidRDefault="00D86BF2" w:rsidP="00D86B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041809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. Выберите функции центрального банка:</w:t>
      </w:r>
    </w:p>
    <w:p w14:paraId="4C859442" w14:textId="6079991E" w:rsidR="00041809" w:rsidRPr="00D86BF2" w:rsidRDefault="00E9024A" w:rsidP="00D86B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r w:rsidR="00041809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резервов </w:t>
      </w:r>
    </w:p>
    <w:p w14:paraId="0250A487" w14:textId="77777777" w:rsidR="00E9024A" w:rsidRPr="00D86BF2" w:rsidRDefault="00E9024A" w:rsidP="00D86B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</w:t>
      </w:r>
      <w:r w:rsidR="00041809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Хранение резервов коммерческих банков </w:t>
      </w:r>
    </w:p>
    <w:p w14:paraId="61E8FA19" w14:textId="77777777" w:rsidR="00E9024A" w:rsidRPr="00D86BF2" w:rsidRDefault="00E9024A" w:rsidP="00D86B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041809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Кредитование коммерческих банков </w:t>
      </w:r>
    </w:p>
    <w:p w14:paraId="399B2C9F" w14:textId="77777777" w:rsidR="00E9024A" w:rsidRPr="00D86BF2" w:rsidRDefault="00E9024A" w:rsidP="00D86B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г) </w:t>
      </w:r>
      <w:r w:rsidR="00041809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Предоставление кредитов предприятиям и населению </w:t>
      </w:r>
    </w:p>
    <w:p w14:paraId="1C3E958D" w14:textId="410F963B" w:rsidR="00041809" w:rsidRPr="00D86BF2" w:rsidRDefault="00E9024A" w:rsidP="00D86BF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д) </w:t>
      </w:r>
      <w:r w:rsidR="00041809"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Проводит кредитно-денежную политику</w:t>
      </w:r>
    </w:p>
    <w:p w14:paraId="2CA391CF" w14:textId="6BC3D029" w:rsidR="00E9024A" w:rsidRPr="00D86BF2" w:rsidRDefault="00F67B56" w:rsidP="00D86B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/>
      </w:r>
      <w:r w:rsidR="00E9024A"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Вопросы на соответствие</w:t>
      </w:r>
    </w:p>
    <w:p w14:paraId="430B3B75" w14:textId="13B136CF" w:rsidR="00E9024A" w:rsidRPr="00D86BF2" w:rsidRDefault="00D86BF2" w:rsidP="00D86BF2">
      <w:pPr>
        <w:pStyle w:val="ds-markdown-paragraph"/>
        <w:shd w:val="clear" w:color="auto" w:fill="FFFFFF"/>
        <w:spacing w:before="0" w:beforeAutospacing="0" w:after="0" w:afterAutospacing="0"/>
        <w:rPr>
          <w:rStyle w:val="af1"/>
          <w:i w:val="0"/>
          <w:color w:val="000000" w:themeColor="text1"/>
          <w:sz w:val="28"/>
          <w:szCs w:val="28"/>
        </w:rPr>
      </w:pPr>
      <w:r>
        <w:rPr>
          <w:rStyle w:val="af1"/>
          <w:i w:val="0"/>
          <w:color w:val="000000" w:themeColor="text1"/>
          <w:sz w:val="28"/>
          <w:szCs w:val="28"/>
        </w:rPr>
        <w:t>1</w:t>
      </w:r>
      <w:r w:rsidR="00E9024A" w:rsidRPr="00D86BF2">
        <w:rPr>
          <w:rStyle w:val="af1"/>
          <w:i w:val="0"/>
          <w:color w:val="000000" w:themeColor="text1"/>
          <w:sz w:val="28"/>
          <w:szCs w:val="28"/>
        </w:rPr>
        <w:t>. Установите соответствие: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5"/>
        <w:gridCol w:w="4670"/>
      </w:tblGrid>
      <w:tr w:rsidR="00D86BF2" w:rsidRPr="00D86BF2" w14:paraId="4B8EF9E4" w14:textId="77777777" w:rsidTr="00E9024A">
        <w:tc>
          <w:tcPr>
            <w:tcW w:w="5239" w:type="dxa"/>
          </w:tcPr>
          <w:p w14:paraId="43D53214" w14:textId="2332B02D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1) Налог на добавленную стоимость</w:t>
            </w:r>
          </w:p>
          <w:p w14:paraId="64EF03ED" w14:textId="71230EB1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2) Транспортный налог</w:t>
            </w:r>
          </w:p>
          <w:p w14:paraId="6B2F84FF" w14:textId="6A60B2AC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3) Земельный налог</w:t>
            </w:r>
          </w:p>
        </w:tc>
        <w:tc>
          <w:tcPr>
            <w:tcW w:w="5240" w:type="dxa"/>
          </w:tcPr>
          <w:p w14:paraId="22F82547" w14:textId="569C384C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А) Федеральный налог</w:t>
            </w:r>
          </w:p>
          <w:p w14:paraId="24BAE8CA" w14:textId="18B37E47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Б) Региональный налог</w:t>
            </w:r>
          </w:p>
          <w:p w14:paraId="190E102B" w14:textId="773E837A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В) Местный налог</w:t>
            </w:r>
          </w:p>
        </w:tc>
      </w:tr>
    </w:tbl>
    <w:p w14:paraId="136C7683" w14:textId="39B099A5" w:rsidR="00E9024A" w:rsidRPr="00D86BF2" w:rsidRDefault="00E9024A" w:rsidP="00D86BF2">
      <w:pPr>
        <w:pStyle w:val="ds-markdown-paragraph"/>
        <w:shd w:val="clear" w:color="auto" w:fill="FFFFFF"/>
        <w:spacing w:before="0" w:beforeAutospacing="0" w:after="0" w:afterAutospacing="0"/>
        <w:rPr>
          <w:rStyle w:val="af1"/>
          <w:i w:val="0"/>
          <w:color w:val="000000" w:themeColor="text1"/>
          <w:sz w:val="28"/>
          <w:szCs w:val="28"/>
        </w:rPr>
      </w:pPr>
    </w:p>
    <w:p w14:paraId="5B85FD43" w14:textId="476FE897" w:rsidR="00E9024A" w:rsidRPr="00D86BF2" w:rsidRDefault="00D86BF2" w:rsidP="00D86BF2">
      <w:pPr>
        <w:pStyle w:val="ds-markdown-paragraph"/>
        <w:shd w:val="clear" w:color="auto" w:fill="FFFFFF"/>
        <w:spacing w:before="0" w:beforeAutospacing="0" w:after="0" w:afterAutospacing="0"/>
        <w:rPr>
          <w:rStyle w:val="af1"/>
          <w:i w:val="0"/>
          <w:color w:val="000000" w:themeColor="text1"/>
          <w:sz w:val="28"/>
          <w:szCs w:val="28"/>
        </w:rPr>
      </w:pPr>
      <w:r>
        <w:rPr>
          <w:rStyle w:val="af1"/>
          <w:i w:val="0"/>
          <w:color w:val="000000" w:themeColor="text1"/>
          <w:sz w:val="28"/>
          <w:szCs w:val="28"/>
        </w:rPr>
        <w:t>2</w:t>
      </w:r>
      <w:r w:rsidR="00E9024A" w:rsidRPr="00D86BF2">
        <w:rPr>
          <w:rStyle w:val="af1"/>
          <w:i w:val="0"/>
          <w:color w:val="000000" w:themeColor="text1"/>
          <w:sz w:val="28"/>
          <w:szCs w:val="28"/>
        </w:rPr>
        <w:t>. Установите соответствие: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D86BF2" w:rsidRPr="00D86BF2" w14:paraId="60721A82" w14:textId="77777777" w:rsidTr="00E9024A">
        <w:tc>
          <w:tcPr>
            <w:tcW w:w="5239" w:type="dxa"/>
          </w:tcPr>
          <w:p w14:paraId="5619D030" w14:textId="1BB03A78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1) Персонал предприятия</w:t>
            </w:r>
          </w:p>
          <w:p w14:paraId="3754A877" w14:textId="12D75588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2) Промышленно-производственный персонал</w:t>
            </w:r>
          </w:p>
          <w:p w14:paraId="16518F75" w14:textId="626915DB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3) Непроизводственный персонал</w:t>
            </w:r>
          </w:p>
        </w:tc>
        <w:tc>
          <w:tcPr>
            <w:tcW w:w="5240" w:type="dxa"/>
          </w:tcPr>
          <w:p w14:paraId="09437B44" w14:textId="262014A8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А) Весь личный состав постоянных и временных работников, работающих по договору найма на предприятии</w:t>
            </w:r>
          </w:p>
          <w:p w14:paraId="7CDC8DC8" w14:textId="708A2FC5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Б) Весь персонал, связанный с промышленным производством</w:t>
            </w:r>
          </w:p>
          <w:p w14:paraId="51F934F9" w14:textId="4BA2AD84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В) Весь персонал, работающий в непроизводственных подразделениях предприятия</w:t>
            </w:r>
          </w:p>
        </w:tc>
      </w:tr>
    </w:tbl>
    <w:p w14:paraId="47030FE7" w14:textId="03B9C37A" w:rsidR="00E9024A" w:rsidRPr="00D86BF2" w:rsidRDefault="00E9024A" w:rsidP="00D86BF2">
      <w:pPr>
        <w:pStyle w:val="ds-markdown-paragraph"/>
        <w:shd w:val="clear" w:color="auto" w:fill="FFFFFF"/>
        <w:spacing w:before="0" w:beforeAutospacing="0" w:after="0" w:afterAutospacing="0"/>
        <w:rPr>
          <w:rStyle w:val="af1"/>
          <w:i w:val="0"/>
          <w:color w:val="000000" w:themeColor="text1"/>
          <w:sz w:val="28"/>
          <w:szCs w:val="28"/>
        </w:rPr>
      </w:pPr>
    </w:p>
    <w:p w14:paraId="1D435080" w14:textId="03363188" w:rsidR="00E9024A" w:rsidRPr="00D86BF2" w:rsidRDefault="00D86BF2" w:rsidP="00D86BF2">
      <w:pPr>
        <w:pStyle w:val="ds-markdown-paragraph"/>
        <w:shd w:val="clear" w:color="auto" w:fill="FFFFFF"/>
        <w:spacing w:before="0" w:beforeAutospacing="0" w:after="0" w:afterAutospacing="0"/>
        <w:rPr>
          <w:rStyle w:val="af1"/>
          <w:i w:val="0"/>
          <w:color w:val="000000" w:themeColor="text1"/>
          <w:sz w:val="28"/>
          <w:szCs w:val="28"/>
        </w:rPr>
      </w:pPr>
      <w:r>
        <w:rPr>
          <w:rStyle w:val="af1"/>
          <w:i w:val="0"/>
          <w:color w:val="000000" w:themeColor="text1"/>
          <w:sz w:val="28"/>
          <w:szCs w:val="28"/>
        </w:rPr>
        <w:t>3</w:t>
      </w:r>
      <w:r w:rsidR="00E9024A" w:rsidRPr="00D86BF2">
        <w:rPr>
          <w:rStyle w:val="af1"/>
          <w:i w:val="0"/>
          <w:color w:val="000000" w:themeColor="text1"/>
          <w:sz w:val="28"/>
          <w:szCs w:val="28"/>
        </w:rPr>
        <w:t>. Установите соответствие: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86BF2" w:rsidRPr="00D86BF2" w14:paraId="75CEF802" w14:textId="77777777" w:rsidTr="00E9024A">
        <w:tc>
          <w:tcPr>
            <w:tcW w:w="5239" w:type="dxa"/>
          </w:tcPr>
          <w:p w14:paraId="59F9202F" w14:textId="517D4E4E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1) Первоначальная стоимость основных средств предприятия</w:t>
            </w:r>
          </w:p>
          <w:p w14:paraId="45547ED8" w14:textId="18981031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2) Восстановительная стоимость основных средств</w:t>
            </w:r>
          </w:p>
          <w:p w14:paraId="55930127" w14:textId="0F273083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3) Остаточная первоначальная стоимость основных средств</w:t>
            </w:r>
          </w:p>
          <w:p w14:paraId="01683345" w14:textId="47360E6F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4) Остаточная восстановительная стоимость основных средств</w:t>
            </w:r>
          </w:p>
        </w:tc>
        <w:tc>
          <w:tcPr>
            <w:tcW w:w="5240" w:type="dxa"/>
          </w:tcPr>
          <w:p w14:paraId="54F46EDF" w14:textId="3D4A51EB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А) Полная стоимость основных средств, включающая стоимость приобретения объекта, затраты на транспортировку и монтаж по месту его использования</w:t>
            </w:r>
          </w:p>
          <w:p w14:paraId="404E468A" w14:textId="62056BC8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Б) Первоначальная стоимость основного средства, подвергшаяся переоценке</w:t>
            </w:r>
          </w:p>
          <w:p w14:paraId="15F4FAB2" w14:textId="4D55A8C2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В) Первоначальная стоимость за вычетом начисленного износа основных средств</w:t>
            </w:r>
          </w:p>
          <w:p w14:paraId="1583A148" w14:textId="00EC4A5C" w:rsidR="00E9024A" w:rsidRPr="00D86BF2" w:rsidRDefault="00E9024A" w:rsidP="00D86BF2">
            <w:pPr>
              <w:pStyle w:val="ds-markdown-paragraph"/>
              <w:spacing w:before="0" w:beforeAutospacing="0" w:after="0" w:afterAutospacing="0"/>
              <w:rPr>
                <w:rStyle w:val="af1"/>
                <w:i w:val="0"/>
                <w:color w:val="000000" w:themeColor="text1"/>
                <w:sz w:val="28"/>
                <w:szCs w:val="28"/>
              </w:rPr>
            </w:pPr>
            <w:r w:rsidRPr="00D86BF2">
              <w:rPr>
                <w:rStyle w:val="af1"/>
                <w:i w:val="0"/>
                <w:color w:val="000000" w:themeColor="text1"/>
                <w:sz w:val="28"/>
                <w:szCs w:val="28"/>
              </w:rPr>
              <w:t>Г) Восстановительная стоимость за вычетом начисленного износа основных средств</w:t>
            </w:r>
          </w:p>
        </w:tc>
      </w:tr>
    </w:tbl>
    <w:p w14:paraId="300BDB8D" w14:textId="5EFEAB21" w:rsidR="00F27920" w:rsidRPr="00D86BF2" w:rsidRDefault="009C4F3B" w:rsidP="00D86B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86B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Вопросы на короткий ответ</w:t>
      </w:r>
    </w:p>
    <w:p w14:paraId="6AF7F730" w14:textId="3EB9C8F2" w:rsidR="009C4F3B" w:rsidRPr="00D86BF2" w:rsidRDefault="009C4F3B" w:rsidP="00D86B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14:paraId="28AC1589" w14:textId="053B679D" w:rsidR="009C4F3B" w:rsidRPr="00D86BF2" w:rsidRDefault="009C4F3B" w:rsidP="00D86BF2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1. Как называется повышение общего уровня цен?</w:t>
      </w:r>
    </w:p>
    <w:p w14:paraId="50206291" w14:textId="438AF96A" w:rsidR="009C4F3B" w:rsidRPr="00D86BF2" w:rsidRDefault="009C4F3B" w:rsidP="00D86BF2">
      <w:pPr>
        <w:spacing w:after="0" w:line="240" w:lineRule="auto"/>
        <w:ind w:firstLine="709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2. Укажите главную экономическую цель занятия бизнесом -  получение...</w:t>
      </w:r>
    </w:p>
    <w:p w14:paraId="2B3C8301" w14:textId="113D2ED8" w:rsidR="009C4F3B" w:rsidRPr="00D86BF2" w:rsidRDefault="009C4F3B" w:rsidP="00D86B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Как называется экономическая система, основанная на частной собственности и рыночном регулировании?  </w:t>
      </w:r>
    </w:p>
    <w:p w14:paraId="7EB2B211" w14:textId="416674B1" w:rsidR="009C4F3B" w:rsidRPr="00D86BF2" w:rsidRDefault="009C4F3B" w:rsidP="00D86B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Какой показатель отражает процент безработных от трудоспособного населения в стране?  </w:t>
      </w:r>
    </w:p>
    <w:p w14:paraId="70FC7E8B" w14:textId="77777777" w:rsidR="009C4F3B" w:rsidRPr="00D86BF2" w:rsidRDefault="009C4F3B" w:rsidP="00D86BF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aps/>
          <w:color w:val="000000" w:themeColor="text1"/>
          <w:sz w:val="28"/>
          <w:szCs w:val="28"/>
        </w:rPr>
      </w:pPr>
    </w:p>
    <w:p w14:paraId="02772457" w14:textId="77777777" w:rsidR="009C4F3B" w:rsidRPr="00D86BF2" w:rsidRDefault="009C4F3B" w:rsidP="00D86BF2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14:paraId="65D8A4FD" w14:textId="5116DD16" w:rsidR="00D671BF" w:rsidRDefault="00FC0897" w:rsidP="00D86BF2">
      <w:pPr>
        <w:pStyle w:val="docdata"/>
        <w:spacing w:before="0" w:beforeAutospacing="0" w:after="0" w:afterAutospacing="0"/>
        <w:jc w:val="center"/>
        <w:rPr>
          <w:b/>
          <w:bCs/>
          <w:color w:val="000000" w:themeColor="text1"/>
          <w:sz w:val="28"/>
          <w:szCs w:val="28"/>
        </w:rPr>
      </w:pPr>
      <w:r w:rsidRPr="00D86BF2">
        <w:rPr>
          <w:b/>
          <w:bCs/>
          <w:color w:val="000000" w:themeColor="text1"/>
          <w:sz w:val="28"/>
          <w:szCs w:val="28"/>
        </w:rPr>
        <w:lastRenderedPageBreak/>
        <w:t>СПИСОК ЛИТЕРАТУРЫ</w:t>
      </w:r>
    </w:p>
    <w:p w14:paraId="752C750D" w14:textId="77777777" w:rsidR="00D86BF2" w:rsidRPr="00D86BF2" w:rsidRDefault="00D86BF2" w:rsidP="00D86BF2">
      <w:pPr>
        <w:pStyle w:val="docdata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14:paraId="2944D127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Федеральный закон от 27 июня 2011 г. № 161-ФЗ «О национальной платежной системе» (в посл. ред.) </w:t>
      </w:r>
    </w:p>
    <w:p w14:paraId="5018847B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Федеральный закон от 30.01.2004 № 218-ФЗ «О кредитных историях».</w:t>
      </w:r>
    </w:p>
    <w:p w14:paraId="579F4F2E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Федеральный закон Российской Федерации от 02.12.1990 г. №395 «О банках и банковской деятельности» (в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посл.ред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.) // Справочная система «Консультант Плюс».</w:t>
      </w:r>
    </w:p>
    <w:p w14:paraId="15AD7227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Федеральный закон Российской Федерации от 10 июля 2002 г. № 86-ФЗ «О Центральном банке Российской Федерации (Банке России)» // Справочная система «Консультант Плюс».</w:t>
      </w:r>
    </w:p>
    <w:p w14:paraId="19C549AA" w14:textId="19D4C2A6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right="4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Абрамов В. И., Бойко П. А., Осипов В. С,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Эриашвили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Н. Д.,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Турманидзе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Т. У Финансовый менеджмент: учебник /. Москва: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Юнити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-Дана. 2023. 2-е изд.,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перераб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. и доп. -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272 с. </w:t>
      </w:r>
      <w:hyperlink r:id="rId5" w:history="1"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https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biblioclub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/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index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php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?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page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=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book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&amp;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id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=700164</w:t>
        </w:r>
      </w:hyperlink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0A7B741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Абрамов В. С., Абрамов С. В. Стратегический менеджмент. – М.: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2024. – 435 с.</w:t>
      </w:r>
    </w:p>
    <w:p w14:paraId="7D2E10CD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Абчук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В. А.,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Трапицын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С. Ю., Тимченко В. В. Прикладные аспекты менеджмента. – М.: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2023. – 348 с.</w:t>
      </w:r>
    </w:p>
    <w:p w14:paraId="311F945C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right="43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Аксянова А. В., А. В. Морозов, В. О. Моисеев, В. Р.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Галеева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[и др.]. Экономика предприятия: учебное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пособие 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[16+] /- Казань: Казанский национальный </w:t>
      </w:r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исследовательский технологический университет (КНИТУ), 2021. - 304 с. -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Библиогр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. в кн. </w:t>
      </w:r>
      <w:r w:rsidRPr="00D86BF2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en-US"/>
        </w:rPr>
        <w:t>ISBN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D86BF2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978-5-7882-3006-1.: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6BF2">
        <w:rPr>
          <w:rFonts w:ascii="Times New Roman" w:eastAsia="Times New Roman" w:hAnsi="Times New Roman" w:cs="Times New Roman"/>
          <w:color w:val="000000" w:themeColor="text1"/>
          <w:spacing w:val="-5"/>
          <w:sz w:val="28"/>
          <w:szCs w:val="28"/>
        </w:rPr>
        <w:t>ил.,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86BF2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табл.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D86BF2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  <w:lang w:val="en-US"/>
        </w:rPr>
        <w:t>URL</w:t>
      </w:r>
      <w:r w:rsidRPr="00D86BF2">
        <w:rPr>
          <w:rFonts w:ascii="Times New Roman" w:eastAsia="Times New Roman" w:hAnsi="Times New Roman" w:cs="Times New Roman"/>
          <w:color w:val="000000" w:themeColor="text1"/>
          <w:spacing w:val="-7"/>
          <w:sz w:val="28"/>
          <w:szCs w:val="28"/>
        </w:rPr>
        <w:t xml:space="preserve">: </w:t>
      </w:r>
      <w:hyperlink r:id="rId6" w:history="1">
        <w:r w:rsidRPr="00D86BF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https</w:t>
        </w:r>
        <w:r w:rsidRPr="00D86BF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Pr="00D86BF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biblioclub</w:t>
        </w:r>
        <w:proofErr w:type="spellEnd"/>
        <w:r w:rsidRPr="00D86BF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  <w:r w:rsidRPr="00D86BF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/</w:t>
        </w:r>
        <w:r w:rsidRPr="00D86BF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index</w:t>
        </w:r>
        <w:r w:rsidRPr="00D86BF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php</w:t>
        </w:r>
        <w:proofErr w:type="spellEnd"/>
        <w:r w:rsidRPr="00D86BF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?</w:t>
        </w:r>
        <w:r w:rsidRPr="00D86BF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page</w:t>
        </w:r>
        <w:r w:rsidRPr="00D86BF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=</w:t>
        </w:r>
        <w:r w:rsidRPr="00D86BF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book</w:t>
        </w:r>
        <w:r w:rsidRPr="00D86BF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&amp;</w:t>
        </w:r>
        <w:r w:rsidRPr="00D86BF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id</w:t>
        </w:r>
        <w:r w:rsidRPr="00D86BF2">
          <w:rPr>
            <w:rFonts w:ascii="Times New Roman" w:hAnsi="Times New Roman" w:cs="Times New Roman"/>
            <w:color w:val="000000" w:themeColor="text1"/>
            <w:sz w:val="28"/>
            <w:szCs w:val="28"/>
            <w:u w:val="single"/>
          </w:rPr>
          <w:t>=699807</w:t>
        </w:r>
      </w:hyperlink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38B537B" w14:textId="77777777" w:rsidR="00153D4D" w:rsidRPr="00D86BF2" w:rsidRDefault="00153D4D" w:rsidP="00D86BF2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Аникина Е.А. А67 Экономическая теория: учебник / Е.А. Аникина, Л.И. Гавриленко. – Томск: Изд-во Томского политехнического университета, 2014. – 413 с.</w:t>
      </w:r>
    </w:p>
    <w:p w14:paraId="330E6928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Астахова Н. И., Москвитин Г. И. Менеджмент. – М.: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2023. – 423 с.</w:t>
      </w:r>
    </w:p>
    <w:p w14:paraId="4AE4E458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Баканов М.И.,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Шеремет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А.Д. Теория экономического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анализа.-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М.: Финансы и статистика, 2008. – 536 с. </w:t>
      </w:r>
    </w:p>
    <w:p w14:paraId="4A18E261" w14:textId="77777777" w:rsidR="00153D4D" w:rsidRPr="00D86BF2" w:rsidRDefault="00153D4D" w:rsidP="00D86BF2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Бакатин А.Н. Анализ методов оценки конкурентоспособности предприятия / А.Н. Бакатин // Прогрессивная экономика. – 2021. – № 1. – С. 18-30.</w:t>
      </w:r>
    </w:p>
    <w:p w14:paraId="2E54C2BC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Балабанов И.Т. Финансовый анализ и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планирование  хозяйствующего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субъекта.– 2-е изд., дополненное. М.: Финансы и статистика, 2002. – 208 с.: ил. </w:t>
      </w:r>
    </w:p>
    <w:p w14:paraId="04BF6504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Банки и банковские операции / Под ред. проф.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Е.Ф.Жукова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– М.: Банки и биржи. 2011. – 290с.</w:t>
      </w:r>
    </w:p>
    <w:p w14:paraId="3D92FF34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Банковские риски: учебное пособие /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колл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авторов; под. ред. д-ра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экон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наук., проф. О.И. Лаврушина и д-ра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экон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наук., проф. Н.И.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Валенцевой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– М.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КНОРУС:,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2012.- 232 с.</w:t>
      </w:r>
    </w:p>
    <w:p w14:paraId="4B5542EF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Банковское дело. Экспресс-курс: Учебное пособие /Под ред. </w:t>
      </w:r>
      <w:proofErr w:type="spellStart"/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О.И.Лаврушина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.-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М.: КНОРУС, 2011.- 343 с.</w:t>
      </w:r>
    </w:p>
    <w:p w14:paraId="20F5AAE2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Баранова, А. Ю. Финансы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организаций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учебное пособие / А. Ю. Баранова. — 2-е изд. —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Москва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ФЛИНТА, 2024. — 80 с. — ISBN 978-5-9765-</w:t>
      </w: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lastRenderedPageBreak/>
        <w:t xml:space="preserve">5603-4. —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Текст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электронный // Лань : электронно-библиотечная система. — URL: https://e.lanbook.com/book/436511 </w:t>
      </w:r>
    </w:p>
    <w:p w14:paraId="0BA974B3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Басовский Л.Е. Финансовый менеджмент: Учебник – М.: ИНФРА-М, 2009. – 240 с. (Серия «Высшее образование»). </w:t>
      </w:r>
    </w:p>
    <w:p w14:paraId="7EEEAD46" w14:textId="77777777" w:rsidR="00153D4D" w:rsidRPr="00D86BF2" w:rsidRDefault="00153D4D" w:rsidP="00D86BF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Баталова, Ю. В.  Государственное и муниципальное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управление 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учебник для вузов / Ю. В. Баталова ; под общей редакцией Н. А. Омельченко. — 2-е изд.,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и доп. —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Москва 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2025. — 389 с.</w:t>
      </w:r>
    </w:p>
    <w:p w14:paraId="257A43C1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Белоглазова Г.Н. Банковское дело. Организация деятельности коммерческого банка. – М.: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Юрайт-Издат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 2012. – 604 с.</w:t>
      </w:r>
    </w:p>
    <w:p w14:paraId="5E85F730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Беляев Ю. М. Инновационный менеджмент: учебник / Москва: Дашков и К°.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2022. 4-е изд., стер. - 219 с. </w:t>
      </w:r>
      <w:hyperlink r:id="rId7" w:history="1"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https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biblioclub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/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index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php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?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page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=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book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&amp;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id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=621843</w:t>
        </w:r>
      </w:hyperlink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468CF7E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color w:val="000000" w:themeColor="text1"/>
          <w:spacing w:val="-11"/>
          <w:sz w:val="28"/>
          <w:szCs w:val="28"/>
        </w:rPr>
      </w:pP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Бойцова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Е. Ю. Экономическая теория: макроэкономика, микроэкономика. Актуальные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проблемы 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учебник и практикум для вузов / Е. Ю.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Бойцова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Н. К. Вощикова. – 3-е изд.,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и доп. –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2024. – 339 с. – (Высшее </w:t>
      </w:r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образование). – </w:t>
      </w:r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val="en-US"/>
        </w:rPr>
        <w:t>ISBN</w:t>
      </w:r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978-5-534-18817-2. // Образовательная платформа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Юрайт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[сайт]. –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8" w:history="1"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https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urait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/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bcode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/551728</w:t>
        </w:r>
      </w:hyperlink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53ECF38F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Болдырева, Н. П. Экономика предприятия (организации) в схемах и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таблицах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учебное пособие / Н. П. Болдырева ; научный редактор И. В. Зенченко. — 2-е изд. —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Москва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ФЛИНТА, 2024. — 109 с. — ISBN 978-5-9765-5664-5. —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Текст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электронный // Лань : электронно-библиотечная система. — URL: https://e.lanbook.com/book/436538 (дата обращения: 03.04.2025). — Режим доступа: для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авториз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пользователей.</w:t>
      </w:r>
    </w:p>
    <w:p w14:paraId="4448862C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right="7" w:firstLine="709"/>
        <w:jc w:val="both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Булатов А. С. [и др.]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Макроэкономика 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учебник для вузов /; под редакцией </w:t>
      </w:r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А. С. Булатова. – 3-е изд.,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испр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. и доп. –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Москва 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 Издательство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Юрайт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, 2024. – 333 с. –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(Высшее образование). –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978-5-534-06407-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0./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/ Образовательная платформа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[сайт]. –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9" w:history="1"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https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urait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/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bcode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/536015</w:t>
        </w:r>
      </w:hyperlink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.</w:t>
      </w:r>
    </w:p>
    <w:p w14:paraId="2D501BEE" w14:textId="77777777" w:rsidR="00153D4D" w:rsidRPr="00D86BF2" w:rsidRDefault="00153D4D" w:rsidP="00D86BF2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D86BF2">
        <w:rPr>
          <w:rStyle w:val="spanstrong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Бурковский</w:t>
      </w:r>
      <w:proofErr w:type="spellEnd"/>
      <w:r w:rsidRPr="00D86BF2">
        <w:rPr>
          <w:rStyle w:val="spanstrong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, Петр Васильевич</w:t>
      </w:r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. Экономическая теория: учебник / П. В.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Бурковский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, Н. А. Гончарова, А. В. </w:t>
      </w:r>
      <w:proofErr w:type="spellStart"/>
      <w:proofErr w:type="gram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Яни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;</w:t>
      </w:r>
      <w:proofErr w:type="gram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Министерство сельского хозяйства РФ, ФГБОУ ВО "Кубанский государственный аграрный университет имени И. Т. Трубилина". — </w:t>
      </w:r>
      <w:proofErr w:type="gram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Краснодар :</w:t>
      </w:r>
      <w:proofErr w:type="gram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КубГАУ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, 2020. — 302 </w:t>
      </w:r>
      <w:proofErr w:type="gram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>с. :</w:t>
      </w:r>
      <w:proofErr w:type="gram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8F8F8"/>
        </w:rPr>
        <w:t xml:space="preserve"> ил., табл. : 20 см.; ISBN 978-5-00179-062-4.</w:t>
      </w:r>
    </w:p>
    <w:p w14:paraId="754C3A0C" w14:textId="77777777" w:rsidR="00153D4D" w:rsidRPr="00D86BF2" w:rsidRDefault="00153D4D" w:rsidP="00D86BF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Васильев, В. П.  Государственное и муниципальное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управление 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учебник и практикум для вузов / В. П. Васильев, Н. Г. 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Деханова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Ю. А. Холоденко. — 5-е изд.,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и доп. —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Москва 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2025. — 314 с. </w:t>
      </w:r>
    </w:p>
    <w:p w14:paraId="085BCE3B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Веснин В. Р. Менеджмент. 4-е изд. – М.: Проспект. 2024. – 616 с.</w:t>
      </w:r>
    </w:p>
    <w:p w14:paraId="45036841" w14:textId="77777777" w:rsidR="00153D4D" w:rsidRPr="00D86BF2" w:rsidRDefault="00153D4D" w:rsidP="00D86BF2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Войтов А. Г. Экономическая теория: Учебник для бакалавров / А. Г. Вой тов. — 2-е изд., стер. — М.: Издательско-торговая корпорация «Дашков и К0», 2020. — 390 с.</w:t>
      </w:r>
    </w:p>
    <w:p w14:paraId="2EC34FA5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Волков, О. И. Экономика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предприятия 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учебное пособие / О.И. Волков, В.К. Скляренко. – 2-е изд. – Москва: ИНФРА-М, 2023. – 264 с.</w:t>
      </w:r>
    </w:p>
    <w:p w14:paraId="15D3321A" w14:textId="77777777" w:rsidR="00153D4D" w:rsidRPr="00D86BF2" w:rsidRDefault="00153D4D" w:rsidP="00D86BF2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Генкин Б. М. Методы повышения производительности и оплаты труда: монография. М.: Норма: ИНФРА-М, 2022. 160 с.</w:t>
      </w:r>
    </w:p>
    <w:p w14:paraId="6235DC05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Глотко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А. В., Р. Т.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Адарина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О. Н.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Третьякова ;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 общ. ред. А. В.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Глотко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[и др.]. Микроэкономика: учебное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пособие 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[16+] /-Новосибирск : Золотой колос, 2019. - 133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с. 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ил., табл. - Режим доступа: по подписке. -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0" w:history="1"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https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biblioclub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/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index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php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?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page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=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book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&amp;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id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=616067</w:t>
        </w:r>
      </w:hyperlink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7469E15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Голубкова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Е. Н. Интегрированные маркетинговые коммуникации: учебник и практикум для вузов / Е. Н.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Голубкова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– 3-е изд.,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перераб</w:t>
      </w:r>
      <w:proofErr w:type="spellEnd"/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и доп. – М: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 2023. – 363 с.</w:t>
      </w:r>
    </w:p>
    <w:p w14:paraId="7B2B658A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Горфинкель, В. Я. Инновационный менеджмент: учебник / под ред. В.Я. Горфинкеля, Т.Г.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Попадюк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– 4-е изд.,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доп. – Москва: Вузовский учебник: ИНФРА-М, 2021. – 380с.</w:t>
      </w:r>
    </w:p>
    <w:p w14:paraId="4AE35E23" w14:textId="77777777" w:rsidR="00153D4D" w:rsidRPr="00D86BF2" w:rsidRDefault="00153D4D" w:rsidP="00D86BF2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Грачева Е.С. Экономика организации: Учебник для вузов / Е.С. Грачева. – М.: ГНОМ и Д, 2019. – 309 с.</w:t>
      </w:r>
    </w:p>
    <w:p w14:paraId="0F9F3A10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Григорьев М. Н. Маркетинг: учебник для вузов / М. Н. Григорьев. – 6-е изд.,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перераб</w:t>
      </w:r>
      <w:proofErr w:type="spellEnd"/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и доп. – М: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 2024. – 479 с.</w:t>
      </w:r>
    </w:p>
    <w:p w14:paraId="6A832704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Гусарова, И. А. Экономика предприятия : учебное пособие / И. А. Гусарова, Ю. В. Пантелеева, К. В. Николаева. — 2-е изд.,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перераб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и доп. —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Казань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КНИТУ, 2022. — 100 с. — ISBN 978-5-7882-3196-9. —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Текст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электронный // Лань : электронно-библиотечная система. — URL: https://e.lanbook.com/book/330779 (дата обращения: 03.04.2025). — Режим доступа: для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авториз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пользователей.</w:t>
      </w:r>
    </w:p>
    <w:p w14:paraId="447CAEED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Дармилова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Ж. Д. Инновационный менеджмент: учебное пособие / Москва: Дашков и К°. 2022.3-е изд., стер. - 168 с.</w:t>
      </w:r>
    </w:p>
    <w:p w14:paraId="7E4F9834" w14:textId="77777777" w:rsidR="00153D4D" w:rsidRPr="00D86BF2" w:rsidRDefault="00153D4D" w:rsidP="00D86BF2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Долгов Д.И. Анализ хозяйственной деятельности предприятия. Учебное пособие. / Д.И. Долгов. – М.: Издательство </w:t>
      </w:r>
      <w:proofErr w:type="spellStart"/>
      <w:r w:rsidRPr="00D86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D86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2019. – 298 с.</w:t>
      </w:r>
    </w:p>
    <w:p w14:paraId="4E8F087D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Егоров Ю. Н. Управление маркетингом: учебник / Ю.Н. Егоров. – М: ИНФРА-М, 2022. – 238 с.</w:t>
      </w:r>
    </w:p>
    <w:p w14:paraId="60457827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right="7" w:firstLine="709"/>
        <w:jc w:val="both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Ермилова М. И.,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Грызунова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Н. В., Косов М. Е.,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Церцеил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Ю. С. Финансовый менеджмент: учебник / Москва: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Юнити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-Дана. 2023. - 256 с. </w:t>
      </w:r>
      <w:hyperlink r:id="rId11" w:history="1"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https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biblioclub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m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/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index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prm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?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page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=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book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&amp;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id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=712620</w:t>
        </w:r>
      </w:hyperlink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641F5AB7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  <w:tab w:val="left" w:pos="4363"/>
          <w:tab w:val="left" w:pos="8863"/>
        </w:tabs>
        <w:autoSpaceDE w:val="0"/>
        <w:autoSpaceDN w:val="0"/>
        <w:adjustRightInd w:val="0"/>
        <w:spacing w:after="0" w:line="240" w:lineRule="auto"/>
        <w:ind w:left="0" w:right="7" w:firstLine="709"/>
        <w:jc w:val="both"/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Журавлева Г. П., В. В. Громыко, М. И. Забелина [и др.] Экономическая теория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микроэкономика-1, 2,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мезоэкономика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: учебник / ; под общ. ред. Г. П. Журавлевой ; Российский экономический университет им. Г.В. Плеханова. - 12-е изд., стер. -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Дашков и К°, 2024. 934 с. : ил., табл. </w:t>
      </w:r>
      <w:r w:rsidRPr="00D86BF2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  <w:lang w:val="en-US"/>
        </w:rPr>
        <w:t>URL</w:t>
      </w:r>
      <w:r w:rsidRPr="00D86BF2">
        <w:rPr>
          <w:rFonts w:ascii="Times New Roman" w:eastAsia="Times New Roman" w:hAnsi="Times New Roman" w:cs="Times New Roman"/>
          <w:color w:val="000000" w:themeColor="text1"/>
          <w:spacing w:val="-9"/>
          <w:sz w:val="28"/>
          <w:szCs w:val="28"/>
        </w:rPr>
        <w:t xml:space="preserve">: </w:t>
      </w:r>
      <w:hyperlink r:id="rId12" w:history="1"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https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biblioclub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/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index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php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?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page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=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book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&amp;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id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=710939</w:t>
        </w:r>
      </w:hyperlink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21E80390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Зуб А. Т. Стратегический менеджмент. – М.: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2024. – 376 с.</w:t>
      </w:r>
    </w:p>
    <w:p w14:paraId="5CDD6010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Иванова И. А., Сергеев А. М. Менеджмент. – М.: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2024. – 328 с.</w:t>
      </w:r>
    </w:p>
    <w:p w14:paraId="33BB1ADB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Иванова Т. Ю., Коротков Э. М., Приходько В. И. Теория менеджмента. Синергетический менеджмент. – М.: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2024. – 332 с.</w:t>
      </w:r>
    </w:p>
    <w:p w14:paraId="2C02239E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Инновационный маркетинг : учебник для вузов / С. В. Карпова [и др.] ; под общей редакцией С. В. Карповой. – 2-е изд.,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перераб</w:t>
      </w:r>
      <w:proofErr w:type="spellEnd"/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и доп. – М: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 2024. – 474 с.</w:t>
      </w:r>
    </w:p>
    <w:p w14:paraId="691D38FE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Калюжнова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Н. Я. Современные модели маркетинга: учебное пособие </w:t>
      </w: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lastRenderedPageBreak/>
        <w:t xml:space="preserve">для вузов / Н. Я.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Калюжнова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, Ю. Е. Кошурникова; под общей редакцией Н. Я.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Калюжновой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– 2-е изд.,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испр</w:t>
      </w:r>
      <w:proofErr w:type="spellEnd"/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и доп. – М: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 2024. – 170 с.</w:t>
      </w:r>
    </w:p>
    <w:p w14:paraId="212044E3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Карасев А. П. Маркетинговые исследования и ситуационный анализ: учебник и практикум для вузов / А. П. Карасев. – 3-е изд.,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перераб</w:t>
      </w:r>
      <w:proofErr w:type="spellEnd"/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и доп. – М: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 2025. – 286 с.</w:t>
      </w:r>
    </w:p>
    <w:p w14:paraId="6DFF7F6B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Карпова С. В. Маркетинг: теория и практика: учебное пособие для бакалавров / С. В. Карпова. – М: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, 2025. – 383 с.</w:t>
      </w:r>
    </w:p>
    <w:p w14:paraId="7DC82C98" w14:textId="77777777" w:rsidR="00153D4D" w:rsidRPr="00D86BF2" w:rsidRDefault="00153D4D" w:rsidP="00D86BF2">
      <w:pPr>
        <w:pStyle w:val="a3"/>
        <w:numPr>
          <w:ilvl w:val="0"/>
          <w:numId w:val="25"/>
        </w:numPr>
        <w:shd w:val="clear" w:color="auto" w:fill="FFFFFF"/>
        <w:tabs>
          <w:tab w:val="left" w:pos="1541"/>
        </w:tabs>
        <w:spacing w:after="0" w:line="240" w:lineRule="auto"/>
        <w:ind w:left="0" w:right="36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Картина Л. А., А. А. Вовк, С. Л. Лебедева, О. Е.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>Михненко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</w:rPr>
        <w:t xml:space="preserve"> [и др.]. Цифровая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экономика 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учебник /- Москва : Прометей, 2020. - 223 с. : схем., табл., ил. -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3" w:history="1"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https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biblioclub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/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index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php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?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page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=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book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&amp;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id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=612054</w:t>
        </w:r>
      </w:hyperlink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363C5D3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Ковалев В.В. Финансовый менеджмент: теория и практика. – 3-е изд.,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перераб</w:t>
      </w:r>
      <w:proofErr w:type="spellEnd"/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и доп. – Москва: Проспект, 2014. – 1104 </w:t>
      </w:r>
      <w:proofErr w:type="spellStart"/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с.http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://biblioclub.ru/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index.php?page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=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book&amp;id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=251683</w:t>
      </w:r>
    </w:p>
    <w:p w14:paraId="25A8D3D8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Колб Р. В., Родригес Р. Дж. Финансовые институты и рынки. – М.: Дело и сервис, 2003. – 688 с.</w:t>
      </w:r>
    </w:p>
    <w:p w14:paraId="58D3D50B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Колчина Н. В. Финансы организаций (предприятий). — 4-е изд.,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перераб</w:t>
      </w:r>
      <w:proofErr w:type="spellEnd"/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и доп. — М.: ЮНИТИ-ДАНА, 2007. – 383 с.</w:t>
      </w:r>
    </w:p>
    <w:p w14:paraId="51A0DD17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Коргова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М. А. Менеджмент организации. – М.: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2024. – 207 с.</w:t>
      </w:r>
    </w:p>
    <w:p w14:paraId="170C645E" w14:textId="77777777" w:rsidR="00153D4D" w:rsidRPr="00D86BF2" w:rsidRDefault="00153D4D" w:rsidP="00D86BF2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Коротков Э.М. Менеджмент: учебник для вузов / Э.М. Коротков. – 3-е изд., </w:t>
      </w:r>
      <w:proofErr w:type="spellStart"/>
      <w:r w:rsidRPr="00D86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proofErr w:type="gramStart"/>
      <w:r w:rsidRPr="00D86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86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доп. – Москва: Издательство </w:t>
      </w:r>
      <w:proofErr w:type="spellStart"/>
      <w:r w:rsidRPr="00D86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D86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2022. – 566 с.</w:t>
      </w:r>
    </w:p>
    <w:p w14:paraId="517325A4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0" w:right="22" w:firstLine="709"/>
        <w:jc w:val="both"/>
        <w:rPr>
          <w:rFonts w:ascii="Times New Roman" w:hAnsi="Times New Roman" w:cs="Times New Roman"/>
          <w:color w:val="000000" w:themeColor="text1"/>
          <w:spacing w:val="-14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Коршунов, В. В. Экономика организации (предприятия): учебник и </w:t>
      </w:r>
      <w:r w:rsidRPr="00D86BF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практикум для вузов / В. В. Коршунов. – 6-е изд.,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перераб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. и доп. –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>Москва 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pacing w:val="-3"/>
          <w:sz w:val="28"/>
          <w:szCs w:val="28"/>
        </w:rPr>
        <w:t xml:space="preserve"> Издательство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2024. – 363 с. – (Высшее образование). –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978-5-534-16408-4. // Образовательная платформа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[сайт]. –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URL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14" w:history="1"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https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urait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/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bcode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/535674</w:t>
        </w:r>
      </w:hyperlink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4977E6F5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Котлер, Ф. Маркетинг от А до Я: 80 концепций, которые должен знать каждый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менеджер 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учебное пособие / Ф. Котлер [и др.]. - 10-е изд. - Москва: Альпина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Паблишер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2021. - 211 с. -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978-5-9614-6745-1.</w:t>
      </w:r>
    </w:p>
    <w:p w14:paraId="17E431CD" w14:textId="77777777" w:rsidR="00153D4D" w:rsidRPr="00D86BF2" w:rsidRDefault="00153D4D" w:rsidP="00D86BF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Купряшин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Г. Л.  Основы государственного и муниципального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 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учебник для вузов / Г. Л. 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Купряшин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— 4-е изд.,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и доп. —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Москва 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2025. — 582 с. </w:t>
      </w:r>
    </w:p>
    <w:p w14:paraId="2857556C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Курманова Л.Р. Инновационное развитие банковских услуг.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Монография.–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М.: ИПЦ «Маска», 2009, 184 с.</w:t>
      </w:r>
    </w:p>
    <w:p w14:paraId="3974E2CE" w14:textId="77777777" w:rsidR="00153D4D" w:rsidRPr="00D86BF2" w:rsidRDefault="00153D4D" w:rsidP="00D86BF2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Лилимберг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С.И. Л 57 Экономическая теория. Учебное пособие по направлению подготовки 38.03.01 Экономика, 38.03.02 Менеджмент. / С.И.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Лилимберг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Костанай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Костанайский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филиал ФГБОУ ВО «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ЧелГУ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», 2021. – 150 с.</w:t>
      </w:r>
    </w:p>
    <w:p w14:paraId="542DD91E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Лукасевич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, И. Я.  Финансовый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менеджмент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учебник и практикум для вузов / И. Я.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Лукасевич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— 4-е изд.,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перераб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и доп. —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Москва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Издательство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, 2024. — 680 с. — (Высшее образование). — ISBN 978-5-534-16271-4. —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Текст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электронный // Образовательная платформа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[сайт]. — URL: https://urait.ru/bcode/544902</w:t>
      </w:r>
    </w:p>
    <w:p w14:paraId="7DEF3D65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Малюк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В. И. Современные проблемы менеджмента. – М.: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2024. – 196 с.</w:t>
      </w:r>
    </w:p>
    <w:p w14:paraId="5E13424D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Мардас А. Н., Гуляева О. А. Основы менеджмента. Практический </w:t>
      </w: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lastRenderedPageBreak/>
        <w:t xml:space="preserve">курс. – М.: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2024. – 176 с.</w:t>
      </w:r>
    </w:p>
    <w:p w14:paraId="23E3727E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Масленченков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Ю.С.,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Дубанков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А.П..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Экономика банка. Разработка по управлению финансовой деятельностью банка. 2-е издание – «БДЦ-пресс», 2011.-290с.</w:t>
      </w:r>
    </w:p>
    <w:p w14:paraId="67AC228A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0" w:right="29" w:firstLine="709"/>
        <w:jc w:val="both"/>
        <w:rPr>
          <w:rFonts w:ascii="Times New Roman" w:hAnsi="Times New Roman" w:cs="Times New Roman"/>
          <w:color w:val="000000" w:themeColor="text1"/>
          <w:spacing w:val="-10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Маслова Е. Л. Менеджмент: учебник / Москва: Дашков и К° 2024 5-е изд. - 332 с. </w:t>
      </w:r>
      <w:hyperlink r:id="rId15" w:history="1"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https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biblioclub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/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index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php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?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page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=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book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&amp;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id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=711137</w:t>
        </w:r>
      </w:hyperlink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51B5EF02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Миллер Р.Л., Ван-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Хуз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Д.Д. Современные деньги и банковское дело: Учеб. для вузов: Пер. с англ. – М.: Инфра-М, 2000. – 824 с.</w:t>
      </w:r>
    </w:p>
    <w:p w14:paraId="4B9F08A0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Мухина, И. А. Экономика организации (предприятия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)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учебное пособие / И. А. Мухина. — 3-е изд., стер. —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Москва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ФЛИНТА, 2022. — 320 с. — ISBN 978-5-9765-0684-8. —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Текст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электронный // Лань : электронно-библиотечная система. — URL: https://e.lanbook.com/book/341372 (дата обращения: 03.04.2025). — Режим доступа: для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авториз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пользователей.</w:t>
      </w:r>
    </w:p>
    <w:p w14:paraId="2F1AC75B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0" w:right="14" w:firstLine="709"/>
        <w:jc w:val="both"/>
        <w:rPr>
          <w:rFonts w:ascii="Times New Roman" w:hAnsi="Times New Roman" w:cs="Times New Roman"/>
          <w:color w:val="000000" w:themeColor="text1"/>
          <w:spacing w:val="-9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Набоков В. И. Менеджмент: учебник / Москва: Дашков и К°. 2024. 2-е изд. -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186 с. </w:t>
      </w:r>
      <w:hyperlink r:id="rId16" w:history="1"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https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biblioclub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/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index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.</w:t>
        </w:r>
        <w:proofErr w:type="spellStart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php</w:t>
        </w:r>
        <w:proofErr w:type="spellEnd"/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?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page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=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book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&amp;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lang w:val="en-US"/>
          </w:rPr>
          <w:t>id</w:t>
        </w:r>
        <w:r w:rsidRPr="00D86BF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</w:rPr>
          <w:t>=709857</w:t>
        </w:r>
      </w:hyperlink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15EB0BF" w14:textId="77777777" w:rsidR="00153D4D" w:rsidRPr="00D86BF2" w:rsidRDefault="00153D4D" w:rsidP="00D86BF2">
      <w:pPr>
        <w:pStyle w:val="docdata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86BF2">
        <w:rPr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</w:rPr>
        <w:t>Одинцова, М.И.</w:t>
      </w:r>
      <w:r w:rsidRPr="00D86BF2">
        <w:rPr>
          <w:i/>
          <w:iCs/>
          <w:color w:val="000000" w:themeColor="text1"/>
          <w:sz w:val="28"/>
          <w:szCs w:val="28"/>
          <w:bdr w:val="single" w:sz="2" w:space="0" w:color="E5E7EB" w:frame="1"/>
          <w:shd w:val="clear" w:color="auto" w:fill="FFFFFF"/>
        </w:rPr>
        <w:t xml:space="preserve"> </w:t>
      </w:r>
      <w:r w:rsidRPr="00D86BF2">
        <w:rPr>
          <w:color w:val="000000" w:themeColor="text1"/>
          <w:sz w:val="28"/>
          <w:szCs w:val="28"/>
          <w:shd w:val="clear" w:color="auto" w:fill="FFFFFF"/>
        </w:rPr>
        <w:t xml:space="preserve">Институциональная экономика: учебник для вузов / </w:t>
      </w:r>
      <w:proofErr w:type="spellStart"/>
      <w:proofErr w:type="gramStart"/>
      <w:r w:rsidRPr="00D86BF2">
        <w:rPr>
          <w:color w:val="000000" w:themeColor="text1"/>
          <w:sz w:val="28"/>
          <w:szCs w:val="28"/>
          <w:shd w:val="clear" w:color="auto" w:fill="FFFFFF"/>
        </w:rPr>
        <w:t>М.И.Одинцова</w:t>
      </w:r>
      <w:proofErr w:type="spellEnd"/>
      <w:r w:rsidRPr="00D86BF2">
        <w:rPr>
          <w:color w:val="000000" w:themeColor="text1"/>
          <w:sz w:val="28"/>
          <w:szCs w:val="28"/>
          <w:shd w:val="clear" w:color="auto" w:fill="FFFFFF"/>
        </w:rPr>
        <w:t>.—</w:t>
      </w:r>
      <w:proofErr w:type="gramEnd"/>
      <w:r w:rsidRPr="00D86BF2">
        <w:rPr>
          <w:color w:val="000000" w:themeColor="text1"/>
          <w:sz w:val="28"/>
          <w:szCs w:val="28"/>
          <w:shd w:val="clear" w:color="auto" w:fill="FFFFFF"/>
        </w:rPr>
        <w:t xml:space="preserve"> 4-е изд., </w:t>
      </w:r>
      <w:proofErr w:type="spellStart"/>
      <w:r w:rsidRPr="00D86BF2">
        <w:rPr>
          <w:color w:val="000000" w:themeColor="text1"/>
          <w:sz w:val="28"/>
          <w:szCs w:val="28"/>
          <w:shd w:val="clear" w:color="auto" w:fill="FFFFFF"/>
        </w:rPr>
        <w:t>перераб</w:t>
      </w:r>
      <w:proofErr w:type="spellEnd"/>
      <w:r w:rsidRPr="00D86BF2">
        <w:rPr>
          <w:color w:val="000000" w:themeColor="text1"/>
          <w:sz w:val="28"/>
          <w:szCs w:val="28"/>
          <w:shd w:val="clear" w:color="auto" w:fill="FFFFFF"/>
        </w:rPr>
        <w:t xml:space="preserve">. и доп.— Москва: Издательство </w:t>
      </w:r>
      <w:proofErr w:type="spellStart"/>
      <w:r w:rsidRPr="00D86BF2">
        <w:rPr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D86BF2">
        <w:rPr>
          <w:color w:val="000000" w:themeColor="text1"/>
          <w:sz w:val="28"/>
          <w:szCs w:val="28"/>
          <w:shd w:val="clear" w:color="auto" w:fill="FFFFFF"/>
        </w:rPr>
        <w:t xml:space="preserve">, 2024.— 459 с.— (Высшее образование). — ISBN 978-5-9916-6666-4. — </w:t>
      </w:r>
      <w:proofErr w:type="gramStart"/>
      <w:r w:rsidRPr="00D86BF2">
        <w:rPr>
          <w:color w:val="000000" w:themeColor="text1"/>
          <w:sz w:val="28"/>
          <w:szCs w:val="28"/>
          <w:shd w:val="clear" w:color="auto" w:fill="FFFFFF"/>
        </w:rPr>
        <w:t>Текст :</w:t>
      </w:r>
      <w:proofErr w:type="gramEnd"/>
      <w:r w:rsidRPr="00D86BF2">
        <w:rPr>
          <w:color w:val="000000" w:themeColor="text1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86BF2">
        <w:rPr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D86BF2">
        <w:rPr>
          <w:color w:val="000000" w:themeColor="text1"/>
          <w:sz w:val="28"/>
          <w:szCs w:val="28"/>
          <w:shd w:val="clear" w:color="auto" w:fill="FFFFFF"/>
        </w:rPr>
        <w:t xml:space="preserve"> [сайт]. — URL: </w:t>
      </w:r>
      <w:hyperlink r:id="rId17" w:tgtFrame="_blank" w:history="1">
        <w:r w:rsidRPr="00D86BF2">
          <w:rPr>
            <w:rStyle w:val="ad"/>
            <w:color w:val="000000" w:themeColor="text1"/>
            <w:sz w:val="28"/>
            <w:szCs w:val="28"/>
            <w:bdr w:val="single" w:sz="2" w:space="0" w:color="E5E7EB" w:frame="1"/>
            <w:shd w:val="clear" w:color="auto" w:fill="FFFFFF"/>
          </w:rPr>
          <w:t>https://urait.ru/bcode/535837</w:t>
        </w:r>
      </w:hyperlink>
      <w:r w:rsidRPr="00D86BF2">
        <w:rPr>
          <w:color w:val="000000" w:themeColor="text1"/>
          <w:sz w:val="28"/>
          <w:szCs w:val="28"/>
          <w:shd w:val="clear" w:color="auto" w:fill="FFFFFF"/>
        </w:rPr>
        <w:t xml:space="preserve"> (дата обращения: 17.03.2025).</w:t>
      </w:r>
    </w:p>
    <w:p w14:paraId="18AF5C31" w14:textId="77777777" w:rsidR="00153D4D" w:rsidRPr="00D86BF2" w:rsidRDefault="00153D4D" w:rsidP="00D86BF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Основы государственного и муниципального управления: учебник и практикум для вузов /под редакцией Г. А. Меньшиковой, Н. А. 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Пруеля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—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Москва 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2025. — 340 с.</w:t>
      </w:r>
    </w:p>
    <w:p w14:paraId="1A707E3F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Погодина, Т. В.  Финансовый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менеджмент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учебник и практикум для вузов / Т. В. Погодина. — 2-е изд.,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перераб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и доп. —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Москва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Издательство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, 2024. — 259 с. — (Высшее образование). — ISBN 978-5-534-16480-0. —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Текст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электронный // Образовательная платформа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[сайт]. — URL: https://urait.ru/bcode/536450.</w:t>
      </w:r>
    </w:p>
    <w:p w14:paraId="68A8046F" w14:textId="77777777" w:rsidR="00153D4D" w:rsidRPr="00D86BF2" w:rsidRDefault="00153D4D" w:rsidP="00D86BF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Прокофьев, С. Е.  Основы современного государственного и муниципального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 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учебник для среднего профессионального образования / С. Е. Прокофьев, С. Г. Еремин, А. И. Галкин. — 3-е изд.,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и доп. —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Москва 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2025. — 692 с.</w:t>
      </w:r>
    </w:p>
    <w:p w14:paraId="10BF1674" w14:textId="77777777" w:rsidR="00153D4D" w:rsidRPr="00D86BF2" w:rsidRDefault="00153D4D" w:rsidP="00D86BF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Прокофьев, С. Е.  Теория и механизмы современного государственного и муниципального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 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учебник для вузов / С. Е. Прокофьев, С. Г. Еремин, А. И. Галкин. — 3-е изд.,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и доп. —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Москва 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2025. — 692 с. </w:t>
      </w:r>
    </w:p>
    <w:p w14:paraId="0DCD2AD9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Резник, Г. А. Маркетинг: учебное пособие / Г.А. Резник. – 4-е изд.,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>перераб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.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доп. –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ИНФРА-М, 2023. – 199 с. – (Высшее образование: Бакалавриат). –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DOI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10.12737/1242303. -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ISBN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978-5-16-016830-2.</w:t>
      </w:r>
    </w:p>
    <w:p w14:paraId="12F17DFB" w14:textId="77777777" w:rsidR="00153D4D" w:rsidRPr="00D86BF2" w:rsidRDefault="00153D4D" w:rsidP="00D86BF2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86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Розанова Н. М. Конкурентные стратегии современной фирмы: учебник и практикум для бакалавриата и магистратуры / Н.М. Розанова. – М.: Издательство </w:t>
      </w:r>
      <w:proofErr w:type="spellStart"/>
      <w:r w:rsidRPr="00D86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D86BF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2019. – 343 с.</w:t>
      </w:r>
    </w:p>
    <w:p w14:paraId="557AD408" w14:textId="77777777" w:rsidR="00153D4D" w:rsidRPr="00D86BF2" w:rsidRDefault="00153D4D" w:rsidP="00D86BF2">
      <w:pPr>
        <w:pStyle w:val="docdata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86BF2">
        <w:rPr>
          <w:color w:val="000000" w:themeColor="text1"/>
          <w:sz w:val="28"/>
          <w:szCs w:val="28"/>
        </w:rPr>
        <w:t xml:space="preserve">Рынок ценных </w:t>
      </w:r>
      <w:proofErr w:type="gramStart"/>
      <w:r w:rsidRPr="00D86BF2">
        <w:rPr>
          <w:color w:val="000000" w:themeColor="text1"/>
          <w:sz w:val="28"/>
          <w:szCs w:val="28"/>
        </w:rPr>
        <w:t>бумаг :</w:t>
      </w:r>
      <w:proofErr w:type="gramEnd"/>
      <w:r w:rsidRPr="00D86BF2">
        <w:rPr>
          <w:color w:val="000000" w:themeColor="text1"/>
          <w:sz w:val="28"/>
          <w:szCs w:val="28"/>
        </w:rPr>
        <w:t xml:space="preserve"> учебник / [В. А. </w:t>
      </w:r>
      <w:proofErr w:type="spellStart"/>
      <w:r w:rsidRPr="00D86BF2">
        <w:rPr>
          <w:color w:val="000000" w:themeColor="text1"/>
          <w:sz w:val="28"/>
          <w:szCs w:val="28"/>
        </w:rPr>
        <w:t>Татьянников</w:t>
      </w:r>
      <w:proofErr w:type="spellEnd"/>
      <w:r w:rsidRPr="00D86BF2">
        <w:rPr>
          <w:color w:val="000000" w:themeColor="text1"/>
          <w:sz w:val="28"/>
          <w:szCs w:val="28"/>
        </w:rPr>
        <w:t xml:space="preserve">, Е. А. Разумов </w:t>
      </w:r>
      <w:proofErr w:type="spellStart"/>
      <w:r w:rsidRPr="00D86BF2">
        <w:rPr>
          <w:color w:val="000000" w:themeColor="text1"/>
          <w:sz w:val="28"/>
          <w:szCs w:val="28"/>
        </w:rPr>
        <w:t>ская</w:t>
      </w:r>
      <w:proofErr w:type="spellEnd"/>
      <w:r w:rsidRPr="00D86BF2">
        <w:rPr>
          <w:color w:val="000000" w:themeColor="text1"/>
          <w:sz w:val="28"/>
          <w:szCs w:val="28"/>
        </w:rPr>
        <w:t xml:space="preserve">, Т. В. Решетникова, Ю. В. </w:t>
      </w:r>
      <w:proofErr w:type="spellStart"/>
      <w:r w:rsidRPr="00D86BF2">
        <w:rPr>
          <w:color w:val="000000" w:themeColor="text1"/>
          <w:sz w:val="28"/>
          <w:szCs w:val="28"/>
        </w:rPr>
        <w:t>Куваева</w:t>
      </w:r>
      <w:proofErr w:type="spellEnd"/>
      <w:r w:rsidRPr="00D86BF2">
        <w:rPr>
          <w:color w:val="000000" w:themeColor="text1"/>
          <w:sz w:val="28"/>
          <w:szCs w:val="28"/>
        </w:rPr>
        <w:t xml:space="preserve">, М. И. Львова] ; под общ. ред. В. А. </w:t>
      </w:r>
      <w:proofErr w:type="spellStart"/>
      <w:r w:rsidRPr="00D86BF2">
        <w:rPr>
          <w:color w:val="000000" w:themeColor="text1"/>
          <w:sz w:val="28"/>
          <w:szCs w:val="28"/>
        </w:rPr>
        <w:t>Татьянникова</w:t>
      </w:r>
      <w:proofErr w:type="spellEnd"/>
      <w:r w:rsidRPr="00D86BF2">
        <w:rPr>
          <w:color w:val="000000" w:themeColor="text1"/>
          <w:sz w:val="28"/>
          <w:szCs w:val="28"/>
        </w:rPr>
        <w:t xml:space="preserve"> ; М-во науки и высшего обр. Рос. Федерации, Урал. гос. </w:t>
      </w:r>
      <w:proofErr w:type="spellStart"/>
      <w:r w:rsidRPr="00D86BF2">
        <w:rPr>
          <w:color w:val="000000" w:themeColor="text1"/>
          <w:sz w:val="28"/>
          <w:szCs w:val="28"/>
        </w:rPr>
        <w:t>экон</w:t>
      </w:r>
      <w:proofErr w:type="spellEnd"/>
      <w:r w:rsidRPr="00D86BF2">
        <w:rPr>
          <w:color w:val="000000" w:themeColor="text1"/>
          <w:sz w:val="28"/>
          <w:szCs w:val="28"/>
        </w:rPr>
        <w:t xml:space="preserve">. </w:t>
      </w:r>
      <w:r w:rsidRPr="00D86BF2">
        <w:rPr>
          <w:color w:val="000000" w:themeColor="text1"/>
          <w:sz w:val="28"/>
          <w:szCs w:val="28"/>
        </w:rPr>
        <w:lastRenderedPageBreak/>
        <w:t>ун-т. – Екатеринбург: Изд-во Урал. ун-та, 2019. – 496 с. ISBN 978-5-7996-2758-4</w:t>
      </w:r>
    </w:p>
    <w:p w14:paraId="64252C8B" w14:textId="77777777" w:rsidR="00153D4D" w:rsidRPr="00D86BF2" w:rsidRDefault="00153D4D" w:rsidP="00D86BF2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Савкина Р.В. Планирование на предприятии: учебник / Р.В. Савкина. – 4-е изд., стер. – Москва: Дашков и К, 2022. – 320 с.</w:t>
      </w:r>
    </w:p>
    <w:p w14:paraId="012AB115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Селезнева, Н.Н. Финансовый анализ. Управление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финансами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учебное пособие / Н.Н. Селезнева, А.Ф.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Ионова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– 2-е изд.,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перераб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и доп. –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Москва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Юнити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, 2015. – 639 с. URL: https://biblioclub.ru/index.php?page=book&amp;id=117958 </w:t>
      </w:r>
    </w:p>
    <w:p w14:paraId="5DD82B46" w14:textId="77777777" w:rsidR="00153D4D" w:rsidRPr="00D86BF2" w:rsidRDefault="00153D4D" w:rsidP="00D86BF2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Сидоров В.А., Кузнецова Е.Л.,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Болик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А.В. Общая экономическая теория: учебник для студентов высших учебных заведений [Электронный ресурс]: электронное учебное издание / В.А. Сидоров, Е.Л. Кузнецова, А.В.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Болик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[Электрон</w:t>
      </w:r>
      <w:proofErr w:type="gram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дан. (6,2 Мб)]. Майкоп: ООО «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ЭлИТ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2017. –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Сист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требования: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Adobe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Reader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; экран 10'. – Режим доступа http://201824.selcdn.ru/elit-050/index.html. Дата размещения 31.08.2017 г. ISBN 978-5-9500479-4-7 (электронное издание)</w:t>
      </w:r>
    </w:p>
    <w:p w14:paraId="4901028F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after="0" w:line="240" w:lineRule="auto"/>
        <w:ind w:left="0" w:right="7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Сидорова Е. Ю., О. Т.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Шипкова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Е. Н. Елисеева [и др.] Основы цифровой </w:t>
      </w:r>
      <w:r w:rsidRPr="00D86BF2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</w:rPr>
        <w:t xml:space="preserve">экономики и трансформации бизнеса: учебник /. - Москва: Общество с ограниченной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ответственностью "Издательство "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КноРус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", 2023.-260 с.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-ISBN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978-5-406-10523-8.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-EDN NFPHCB.</w:t>
      </w:r>
    </w:p>
    <w:p w14:paraId="46CBFCFE" w14:textId="77777777" w:rsidR="00153D4D" w:rsidRPr="00D86BF2" w:rsidRDefault="00153D4D" w:rsidP="00D86BF2">
      <w:pPr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284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Система государственного и муниципального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управления 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учебник и практикум для вузов / под редакцией С. Г. Еремина, Н. Н. 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Мусиновой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О. В. Паниной, С. Е. Прокофьева. — 3-е изд.,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и доп. —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Москва 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2025. — 545 с.</w:t>
      </w:r>
    </w:p>
    <w:p w14:paraId="1AB57C56" w14:textId="77777777" w:rsidR="00153D4D" w:rsidRPr="00D86BF2" w:rsidRDefault="00153D4D" w:rsidP="00D86BF2">
      <w:pPr>
        <w:pStyle w:val="a3"/>
        <w:numPr>
          <w:ilvl w:val="0"/>
          <w:numId w:val="25"/>
        </w:numPr>
        <w:shd w:val="clear" w:color="auto" w:fill="FFFFFF"/>
        <w:spacing w:after="0" w:line="240" w:lineRule="auto"/>
        <w:ind w:left="0" w:right="5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Спиридонова, Е. А. Управление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инновациями 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учебник и практикум для вузов / Е. А. Спиридонова. –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Издательство 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Юрайт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2021. – 298 с.</w:t>
      </w:r>
    </w:p>
    <w:p w14:paraId="3F6F9D79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Стратегия развития финансового рынка Российской Федерации на период до 2020 года: утверждена распоряжением Правительства РФ от 29.12.2008 № 2043-р.</w:t>
      </w:r>
    </w:p>
    <w:p w14:paraId="37F90792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Титов В. Н., Суханова Г. Н. Теория и история менеджмента. – М.: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. 2024. – 488 с.</w:t>
      </w:r>
    </w:p>
    <w:p w14:paraId="67A432FE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Толкачева, Н.А. Финансовый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менеджмент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учебное пособие : [16+] / Н.А. Толкачева. – 2-е изд. –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Москва ;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Берлин :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Директ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-Медиа, 2020. – 147 с.– URL: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https://biblioclub.ru/index.php?page=book&amp;id=574689 .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</w:p>
    <w:p w14:paraId="21453B01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Турманидзе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, Т.У. Финансовый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анализ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учебник / Т.У.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Турманидзе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– 2-е изд.,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перераб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. и доп. –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Москва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Юнити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, 2015. – 288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сURL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: https://biblioclub.ru/index.php?page=book&amp;id=118963 </w:t>
      </w:r>
    </w:p>
    <w:p w14:paraId="351C844C" w14:textId="77777777" w:rsidR="00153D4D" w:rsidRPr="00D86BF2" w:rsidRDefault="00153D4D" w:rsidP="00D86BF2">
      <w:pPr>
        <w:pStyle w:val="docdata"/>
        <w:numPr>
          <w:ilvl w:val="0"/>
          <w:numId w:val="25"/>
        </w:numPr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D86BF2">
        <w:rPr>
          <w:color w:val="000000" w:themeColor="text1"/>
          <w:sz w:val="28"/>
          <w:szCs w:val="28"/>
        </w:rPr>
        <w:t xml:space="preserve">Финансовые рынки и институты: учебное пособие / Е. Г. Князева, Е. А. Разумовская, М. И. Львова, Н. Н. </w:t>
      </w:r>
      <w:proofErr w:type="spellStart"/>
      <w:r w:rsidRPr="00D86BF2">
        <w:rPr>
          <w:color w:val="000000" w:themeColor="text1"/>
          <w:sz w:val="28"/>
          <w:szCs w:val="28"/>
        </w:rPr>
        <w:t>Мокеева</w:t>
      </w:r>
      <w:proofErr w:type="spellEnd"/>
      <w:r w:rsidRPr="00D86BF2">
        <w:rPr>
          <w:color w:val="000000" w:themeColor="text1"/>
          <w:sz w:val="28"/>
          <w:szCs w:val="28"/>
        </w:rPr>
        <w:t xml:space="preserve">, О. В. Толмачева; под общ. ред. О. В. Толмачевой; Министерство науки и высшего образования Российской Федерации, Уральский федеральный университет. — Екатеринбург: Изд-во Урал. ун-та, 2020. — 96 с.: ил. — </w:t>
      </w:r>
      <w:proofErr w:type="spellStart"/>
      <w:r w:rsidRPr="00D86BF2">
        <w:rPr>
          <w:color w:val="000000" w:themeColor="text1"/>
          <w:sz w:val="28"/>
          <w:szCs w:val="28"/>
        </w:rPr>
        <w:t>Библиогр</w:t>
      </w:r>
      <w:proofErr w:type="spellEnd"/>
      <w:r w:rsidRPr="00D86BF2">
        <w:rPr>
          <w:color w:val="000000" w:themeColor="text1"/>
          <w:sz w:val="28"/>
          <w:szCs w:val="28"/>
        </w:rPr>
        <w:t>.: с. 92–94. 100 экз. — ISBN 978-5-7996-3114-7. — Текст: непосредственный.</w:t>
      </w:r>
    </w:p>
    <w:p w14:paraId="220C1F3E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Финансы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организаций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учебное пособие : [16+] / В.В. Позняков, Л.Г. Колпина, В.К.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Ханкевич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, В.М.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Марочкина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; под ред. В.В. Познякова. – Минск: РИПО, 2019. – 332 с.: https://biblioclub.ru/index.php?page=book&amp;id=600040 </w:t>
      </w:r>
    </w:p>
    <w:p w14:paraId="461759E0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Шипкова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О. Т., Е. Н. Елисеева, А. А. Кузьмина, С. А. Ульянова. Цифровая экономика: учебник /- </w:t>
      </w:r>
      <w:proofErr w:type="gram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Москва :</w:t>
      </w:r>
      <w:proofErr w:type="gram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Общество с ограниченной ответственностью "</w:t>
      </w:r>
      <w:proofErr w:type="spellStart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Русайнс</w:t>
      </w:r>
      <w:proofErr w:type="spellEnd"/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", 2024. - 146 с. -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 xml:space="preserve">ISBN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978-5-466-07893-0. - </w:t>
      </w:r>
      <w:r w:rsidRPr="00D86B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EDN RDUOVA.</w:t>
      </w:r>
    </w:p>
    <w:p w14:paraId="08DFC3BD" w14:textId="77777777" w:rsidR="00153D4D" w:rsidRPr="00D86BF2" w:rsidRDefault="00153D4D" w:rsidP="00D86BF2">
      <w:pPr>
        <w:pStyle w:val="a3"/>
        <w:numPr>
          <w:ilvl w:val="0"/>
          <w:numId w:val="25"/>
        </w:numPr>
        <w:spacing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Экономика инноваций: учебник / Под ред. В.Я. Горфинкеля, Т.Г.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Попадюк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– 2-е изд.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proofErr w:type="gram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доп. –Москва: Вузовский учебник: ИНФРА-М, 2024. -336 с.</w:t>
      </w:r>
    </w:p>
    <w:p w14:paraId="0B64E994" w14:textId="77777777" w:rsidR="00153D4D" w:rsidRPr="00D86BF2" w:rsidRDefault="00153D4D" w:rsidP="00D86BF2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Экономическая теория: учебник для вузов / под общей редакцией В. Ф. Максимовой. — 4-е изд.,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перераб</w:t>
      </w:r>
      <w:proofErr w:type="spellEnd"/>
      <w:proofErr w:type="gram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доп. — Москва: Издательство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2025. — 538 с. — (Высшее образование). — ISBN 978-5-534-21338-6. — </w:t>
      </w:r>
      <w:proofErr w:type="gram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Текст :</w:t>
      </w:r>
      <w:proofErr w:type="gram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[сайт]. — URL: </w:t>
      </w:r>
      <w:hyperlink r:id="rId18" w:tgtFrame="_blank" w:history="1">
        <w:r w:rsidRPr="00D86BF2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bdr w:val="single" w:sz="2" w:space="0" w:color="E5E7EB" w:frame="1"/>
            <w:shd w:val="clear" w:color="auto" w:fill="FFFFFF"/>
          </w:rPr>
          <w:t>https://urait.ru/bcode/569733</w:t>
        </w:r>
      </w:hyperlink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(дата обращения: 15.04.2025).</w:t>
      </w:r>
    </w:p>
    <w:p w14:paraId="396183EB" w14:textId="77777777" w:rsidR="00153D4D" w:rsidRPr="00D86BF2" w:rsidRDefault="00153D4D" w:rsidP="00D86BF2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Экономическая теория: учебник для вузов / под редакцией С. А. </w:t>
      </w:r>
      <w:proofErr w:type="gram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Толкачева.—</w:t>
      </w:r>
      <w:proofErr w:type="gram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4-е изд.,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перераб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и доп.— Москва: Издательство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2025.— 577 с.— (Высшее образование). — ISBN 978-5-534-19005-2. — </w:t>
      </w:r>
      <w:proofErr w:type="gram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Текст :</w:t>
      </w:r>
      <w:proofErr w:type="gram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электронный // Образовательная платформа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[сайт]. — URL: </w:t>
      </w:r>
      <w:hyperlink r:id="rId19" w:tgtFrame="_blank" w:history="1">
        <w:r w:rsidRPr="00D86BF2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bdr w:val="single" w:sz="2" w:space="0" w:color="E5E7EB" w:frame="1"/>
            <w:shd w:val="clear" w:color="auto" w:fill="FFFFFF"/>
          </w:rPr>
          <w:t>https://urait.ru/bcode/560045</w:t>
        </w:r>
      </w:hyperlink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(дата обращения: 15.04.2025).</w:t>
      </w:r>
    </w:p>
    <w:p w14:paraId="6D0EAE34" w14:textId="77777777" w:rsidR="00153D4D" w:rsidRPr="00D86BF2" w:rsidRDefault="00153D4D" w:rsidP="00D86BF2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Style w:val="ad"/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Экономическая теория: учебник для вузов/ под редакцией Е.Н. </w:t>
      </w:r>
      <w:proofErr w:type="gram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Лобачевой.—</w:t>
      </w:r>
      <w:proofErr w:type="gram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4-е изд.,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перераб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и доп.— Москва: Издательство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2025.— 501 с.— (Высшее образование).— ISBN978-5-534-99952-5. — Текст : электронный // Образовательная платформа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Юрайт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[сайт]. — URL: </w:t>
      </w:r>
      <w:hyperlink r:id="rId20" w:tgtFrame="_blank" w:history="1">
        <w:r w:rsidRPr="00D86BF2">
          <w:rPr>
            <w:rStyle w:val="ad"/>
            <w:rFonts w:ascii="Times New Roman" w:hAnsi="Times New Roman" w:cs="Times New Roman"/>
            <w:color w:val="000000" w:themeColor="text1"/>
            <w:sz w:val="28"/>
            <w:szCs w:val="28"/>
            <w:bdr w:val="single" w:sz="2" w:space="0" w:color="E5E7EB" w:frame="1"/>
            <w:shd w:val="clear" w:color="auto" w:fill="FFFFFF"/>
          </w:rPr>
          <w:t>https://urait.ru/bcode/559572</w:t>
        </w:r>
      </w:hyperlink>
    </w:p>
    <w:p w14:paraId="673DE6F1" w14:textId="77777777" w:rsidR="00153D4D" w:rsidRPr="00D86BF2" w:rsidRDefault="00153D4D" w:rsidP="00D86BF2">
      <w:pPr>
        <w:pStyle w:val="a3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Экономическая теория: учебное пособие для высшего про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фессионального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/ [И.В. </w:t>
      </w:r>
      <w:proofErr w:type="spellStart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Скоблякова</w:t>
      </w:r>
      <w:proofErr w:type="spellEnd"/>
      <w:r w:rsidRPr="00D86BF2">
        <w:rPr>
          <w:rFonts w:ascii="Times New Roman" w:hAnsi="Times New Roman" w:cs="Times New Roman"/>
          <w:color w:val="000000" w:themeColor="text1"/>
          <w:sz w:val="28"/>
          <w:szCs w:val="28"/>
        </w:rPr>
        <w:t>, В.В. Смирнов, Е.М. Родионова и др.]; под ред. д-ра эконом. наук, проф. В.В. Смирнова. – Орел: ФГБОУ ВПО «Госуниверситет - УНПК», 2013. – 266 с.</w:t>
      </w:r>
    </w:p>
    <w:p w14:paraId="4CD194AD" w14:textId="77777777" w:rsidR="00153D4D" w:rsidRPr="00D86BF2" w:rsidRDefault="00153D4D" w:rsidP="00D86BF2">
      <w:pPr>
        <w:widowControl w:val="0"/>
        <w:numPr>
          <w:ilvl w:val="0"/>
          <w:numId w:val="25"/>
        </w:numPr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Экономический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анализ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учебник / под ред. Л.Т. Гиляровской. – 2-е изд., доп. –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Москва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</w:t>
      </w:r>
      <w:proofErr w:type="spell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Юнити</w:t>
      </w:r>
      <w:proofErr w:type="spell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, 2015. – 615 </w:t>
      </w:r>
      <w:proofErr w:type="gramStart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>с. :</w:t>
      </w:r>
      <w:proofErr w:type="gramEnd"/>
      <w:r w:rsidRPr="00D86BF2"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  <w:t xml:space="preserve"> URL: https://biblioclub.ru/index.php?page=book&amp;id=446487 – </w:t>
      </w:r>
    </w:p>
    <w:p w14:paraId="5D3CDD96" w14:textId="77777777" w:rsidR="00153D4D" w:rsidRPr="00D86BF2" w:rsidRDefault="00153D4D" w:rsidP="00D86BF2">
      <w:pPr>
        <w:widowControl w:val="0"/>
        <w:shd w:val="clear" w:color="auto" w:fill="FFFFFF"/>
        <w:tabs>
          <w:tab w:val="left" w:pos="14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8"/>
          <w:szCs w:val="28"/>
        </w:rPr>
      </w:pPr>
    </w:p>
    <w:p w14:paraId="3BC25EF3" w14:textId="273AF9F9" w:rsidR="00A11B12" w:rsidRPr="00D86BF2" w:rsidRDefault="00A11B12" w:rsidP="00D86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AC170C9" w14:textId="77777777" w:rsidR="00291FC1" w:rsidRPr="00D86BF2" w:rsidRDefault="00291FC1" w:rsidP="00D86BF2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10A70F" w14:textId="77777777" w:rsidR="00291FC1" w:rsidRPr="00D86BF2" w:rsidRDefault="00291FC1" w:rsidP="00D86BF2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E5D4B2" w14:textId="77777777" w:rsidR="0056309D" w:rsidRPr="00D86BF2" w:rsidRDefault="0056309D" w:rsidP="00D86BF2">
      <w:pPr>
        <w:pStyle w:val="a3"/>
        <w:spacing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B1DA03B" w14:textId="77777777" w:rsidR="0056309D" w:rsidRPr="00D86BF2" w:rsidRDefault="0056309D" w:rsidP="00D86BF2">
      <w:pPr>
        <w:pStyle w:val="a3"/>
        <w:spacing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98E308" w14:textId="77777777" w:rsidR="0056309D" w:rsidRPr="00D86BF2" w:rsidRDefault="0056309D" w:rsidP="00D86BF2">
      <w:pPr>
        <w:pStyle w:val="a3"/>
        <w:spacing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64A7D73" w14:textId="77777777" w:rsidR="0056309D" w:rsidRPr="00D86BF2" w:rsidRDefault="0056309D" w:rsidP="00D86BF2">
      <w:p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56309D" w:rsidRPr="00D86BF2" w:rsidSect="00D86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1097"/>
    <w:multiLevelType w:val="hybridMultilevel"/>
    <w:tmpl w:val="38125B1C"/>
    <w:lvl w:ilvl="0" w:tplc="908A60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394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BA90145"/>
    <w:multiLevelType w:val="multilevel"/>
    <w:tmpl w:val="B7105DB8"/>
    <w:lvl w:ilvl="0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DD245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30735A3"/>
    <w:multiLevelType w:val="hybridMultilevel"/>
    <w:tmpl w:val="C5A4BC60"/>
    <w:lvl w:ilvl="0" w:tplc="908A60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94EAD"/>
    <w:multiLevelType w:val="hybridMultilevel"/>
    <w:tmpl w:val="33385B54"/>
    <w:lvl w:ilvl="0" w:tplc="14DE0F5A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8C65EFA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9924AF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5B926B0E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5046E74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21425906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C86202D8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7376F58C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B2F3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6" w15:restartNumberingAfterBreak="0">
    <w:nsid w:val="1BE377C6"/>
    <w:multiLevelType w:val="hybridMultilevel"/>
    <w:tmpl w:val="B8CCEF4C"/>
    <w:lvl w:ilvl="0" w:tplc="908A60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F50DEE"/>
    <w:multiLevelType w:val="hybridMultilevel"/>
    <w:tmpl w:val="CB9233FC"/>
    <w:lvl w:ilvl="0" w:tplc="6D9A0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FF67D3"/>
    <w:multiLevelType w:val="hybridMultilevel"/>
    <w:tmpl w:val="89EED600"/>
    <w:lvl w:ilvl="0" w:tplc="5FB89A44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D28AE9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70C0FE32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71148B34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B2DC4C2E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10840754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7042067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076D37E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12A0ED1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271D2BF5"/>
    <w:multiLevelType w:val="hybridMultilevel"/>
    <w:tmpl w:val="31308166"/>
    <w:lvl w:ilvl="0" w:tplc="9730A732">
      <w:start w:val="1"/>
      <w:numFmt w:val="russianLow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33717"/>
    <w:multiLevelType w:val="hybridMultilevel"/>
    <w:tmpl w:val="C2E0A726"/>
    <w:lvl w:ilvl="0" w:tplc="908A60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B7A62"/>
    <w:multiLevelType w:val="hybridMultilevel"/>
    <w:tmpl w:val="0B60A3A4"/>
    <w:lvl w:ilvl="0" w:tplc="6018E4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7B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DE14D18"/>
    <w:multiLevelType w:val="multilevel"/>
    <w:tmpl w:val="449A29B8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38704DD"/>
    <w:multiLevelType w:val="hybridMultilevel"/>
    <w:tmpl w:val="627814E4"/>
    <w:lvl w:ilvl="0" w:tplc="C55E5C70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478ED38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1C148B0C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B4E079D0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C5EEC27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5B90FFB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0BB8D902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9FDAEAC8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8CF86AE4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368A179D"/>
    <w:multiLevelType w:val="hybridMultilevel"/>
    <w:tmpl w:val="DF6257D2"/>
    <w:lvl w:ilvl="0" w:tplc="86E6C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8277830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8892A0F"/>
    <w:multiLevelType w:val="hybridMultilevel"/>
    <w:tmpl w:val="590228DE"/>
    <w:lvl w:ilvl="0" w:tplc="B59A63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5784B64"/>
    <w:multiLevelType w:val="hybridMultilevel"/>
    <w:tmpl w:val="4C0E2B44"/>
    <w:lvl w:ilvl="0" w:tplc="F002FB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49CD71C4"/>
    <w:multiLevelType w:val="multilevel"/>
    <w:tmpl w:val="64B052B0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F123C97"/>
    <w:multiLevelType w:val="hybridMultilevel"/>
    <w:tmpl w:val="5298FFA2"/>
    <w:lvl w:ilvl="0" w:tplc="B11273B4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425630C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6FD6575"/>
    <w:multiLevelType w:val="multilevel"/>
    <w:tmpl w:val="6A884758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9334E46"/>
    <w:multiLevelType w:val="hybridMultilevel"/>
    <w:tmpl w:val="56CEA6F0"/>
    <w:lvl w:ilvl="0" w:tplc="908A60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004961"/>
    <w:multiLevelType w:val="hybridMultilevel"/>
    <w:tmpl w:val="7722F370"/>
    <w:lvl w:ilvl="0" w:tplc="010463AE">
      <w:start w:val="1"/>
      <w:numFmt w:val="decimal"/>
      <w:suff w:val="space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CB268D9"/>
    <w:multiLevelType w:val="hybridMultilevel"/>
    <w:tmpl w:val="0406B728"/>
    <w:lvl w:ilvl="0" w:tplc="908A60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291B62"/>
    <w:multiLevelType w:val="hybridMultilevel"/>
    <w:tmpl w:val="93CA5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3E1456"/>
    <w:multiLevelType w:val="hybridMultilevel"/>
    <w:tmpl w:val="E0D01322"/>
    <w:lvl w:ilvl="0" w:tplc="908A60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A681A"/>
    <w:multiLevelType w:val="hybridMultilevel"/>
    <w:tmpl w:val="0BA64F2A"/>
    <w:lvl w:ilvl="0" w:tplc="72A80126">
      <w:numFmt w:val="bullet"/>
      <w:lvlText w:val=""/>
      <w:lvlJc w:val="left"/>
      <w:pPr>
        <w:ind w:left="109" w:hanging="24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FC5FC0">
      <w:numFmt w:val="bullet"/>
      <w:lvlText w:val="•"/>
      <w:lvlJc w:val="left"/>
      <w:pPr>
        <w:ind w:left="700" w:hanging="240"/>
      </w:pPr>
      <w:rPr>
        <w:rFonts w:hint="default"/>
        <w:lang w:val="ru-RU" w:eastAsia="en-US" w:bidi="ar-SA"/>
      </w:rPr>
    </w:lvl>
    <w:lvl w:ilvl="2" w:tplc="A67A21C0">
      <w:numFmt w:val="bullet"/>
      <w:lvlText w:val="•"/>
      <w:lvlJc w:val="left"/>
      <w:pPr>
        <w:ind w:left="1300" w:hanging="240"/>
      </w:pPr>
      <w:rPr>
        <w:rFonts w:hint="default"/>
        <w:lang w:val="ru-RU" w:eastAsia="en-US" w:bidi="ar-SA"/>
      </w:rPr>
    </w:lvl>
    <w:lvl w:ilvl="3" w:tplc="07D252BA">
      <w:numFmt w:val="bullet"/>
      <w:lvlText w:val="•"/>
      <w:lvlJc w:val="left"/>
      <w:pPr>
        <w:ind w:left="1900" w:hanging="240"/>
      </w:pPr>
      <w:rPr>
        <w:rFonts w:hint="default"/>
        <w:lang w:val="ru-RU" w:eastAsia="en-US" w:bidi="ar-SA"/>
      </w:rPr>
    </w:lvl>
    <w:lvl w:ilvl="4" w:tplc="08C8363A">
      <w:numFmt w:val="bullet"/>
      <w:lvlText w:val="•"/>
      <w:lvlJc w:val="left"/>
      <w:pPr>
        <w:ind w:left="2501" w:hanging="240"/>
      </w:pPr>
      <w:rPr>
        <w:rFonts w:hint="default"/>
        <w:lang w:val="ru-RU" w:eastAsia="en-US" w:bidi="ar-SA"/>
      </w:rPr>
    </w:lvl>
    <w:lvl w:ilvl="5" w:tplc="CF64D932">
      <w:numFmt w:val="bullet"/>
      <w:lvlText w:val="•"/>
      <w:lvlJc w:val="left"/>
      <w:pPr>
        <w:ind w:left="3101" w:hanging="240"/>
      </w:pPr>
      <w:rPr>
        <w:rFonts w:hint="default"/>
        <w:lang w:val="ru-RU" w:eastAsia="en-US" w:bidi="ar-SA"/>
      </w:rPr>
    </w:lvl>
    <w:lvl w:ilvl="6" w:tplc="DA0CB0E4">
      <w:numFmt w:val="bullet"/>
      <w:lvlText w:val="•"/>
      <w:lvlJc w:val="left"/>
      <w:pPr>
        <w:ind w:left="3701" w:hanging="240"/>
      </w:pPr>
      <w:rPr>
        <w:rFonts w:hint="default"/>
        <w:lang w:val="ru-RU" w:eastAsia="en-US" w:bidi="ar-SA"/>
      </w:rPr>
    </w:lvl>
    <w:lvl w:ilvl="7" w:tplc="8C3071C6">
      <w:numFmt w:val="bullet"/>
      <w:lvlText w:val="•"/>
      <w:lvlJc w:val="left"/>
      <w:pPr>
        <w:ind w:left="4302" w:hanging="240"/>
      </w:pPr>
      <w:rPr>
        <w:rFonts w:hint="default"/>
        <w:lang w:val="ru-RU" w:eastAsia="en-US" w:bidi="ar-SA"/>
      </w:rPr>
    </w:lvl>
    <w:lvl w:ilvl="8" w:tplc="20C45632">
      <w:numFmt w:val="bullet"/>
      <w:lvlText w:val="•"/>
      <w:lvlJc w:val="left"/>
      <w:pPr>
        <w:ind w:left="4902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64264485"/>
    <w:multiLevelType w:val="multilevel"/>
    <w:tmpl w:val="38522396"/>
    <w:lvl w:ilvl="0">
      <w:start w:val="1"/>
      <w:numFmt w:val="decimal"/>
      <w:lvlText w:val="%1."/>
      <w:lvlJc w:val="left"/>
      <w:pPr>
        <w:ind w:left="2524" w:hanging="360"/>
      </w:pPr>
    </w:lvl>
    <w:lvl w:ilvl="1">
      <w:start w:val="1"/>
      <w:numFmt w:val="decimal"/>
      <w:isLgl/>
      <w:lvlText w:val="%1.%2"/>
      <w:lvlJc w:val="left"/>
      <w:pPr>
        <w:ind w:left="2689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4" w:hanging="2160"/>
      </w:pPr>
      <w:rPr>
        <w:rFonts w:hint="default"/>
      </w:rPr>
    </w:lvl>
  </w:abstractNum>
  <w:abstractNum w:abstractNumId="34" w15:restartNumberingAfterBreak="0">
    <w:nsid w:val="67BD7938"/>
    <w:multiLevelType w:val="hybridMultilevel"/>
    <w:tmpl w:val="C80ABFBA"/>
    <w:lvl w:ilvl="0" w:tplc="00A0750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6892750D"/>
    <w:multiLevelType w:val="multilevel"/>
    <w:tmpl w:val="942A897A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B03271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B735F3E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F085FEC"/>
    <w:multiLevelType w:val="hybridMultilevel"/>
    <w:tmpl w:val="38125B1C"/>
    <w:lvl w:ilvl="0" w:tplc="908A60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F17B95"/>
    <w:multiLevelType w:val="hybridMultilevel"/>
    <w:tmpl w:val="DD5254DA"/>
    <w:lvl w:ilvl="0" w:tplc="6018E432">
      <w:start w:val="1"/>
      <w:numFmt w:val="decimal"/>
      <w:suff w:val="space"/>
      <w:lvlText w:val="%1.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40" w15:restartNumberingAfterBreak="0">
    <w:nsid w:val="73FD12D1"/>
    <w:multiLevelType w:val="hybridMultilevel"/>
    <w:tmpl w:val="02C47A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858159A"/>
    <w:multiLevelType w:val="hybridMultilevel"/>
    <w:tmpl w:val="B28AE6A2"/>
    <w:lvl w:ilvl="0" w:tplc="908A60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A1706"/>
    <w:multiLevelType w:val="hybridMultilevel"/>
    <w:tmpl w:val="4CFA9D1A"/>
    <w:lvl w:ilvl="0" w:tplc="908A605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21EEA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4" w15:restartNumberingAfterBreak="0">
    <w:nsid w:val="7E863A72"/>
    <w:multiLevelType w:val="hybridMultilevel"/>
    <w:tmpl w:val="C3D8C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524FB"/>
    <w:multiLevelType w:val="hybridMultilevel"/>
    <w:tmpl w:val="C85A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3"/>
  </w:num>
  <w:num w:numId="3">
    <w:abstractNumId w:val="44"/>
  </w:num>
  <w:num w:numId="4">
    <w:abstractNumId w:val="40"/>
  </w:num>
  <w:num w:numId="5">
    <w:abstractNumId w:val="17"/>
  </w:num>
  <w:num w:numId="6">
    <w:abstractNumId w:val="25"/>
  </w:num>
  <w:num w:numId="7">
    <w:abstractNumId w:val="1"/>
  </w:num>
  <w:num w:numId="8">
    <w:abstractNumId w:val="18"/>
  </w:num>
  <w:num w:numId="9">
    <w:abstractNumId w:val="14"/>
  </w:num>
  <w:num w:numId="10">
    <w:abstractNumId w:val="37"/>
  </w:num>
  <w:num w:numId="11">
    <w:abstractNumId w:val="7"/>
  </w:num>
  <w:num w:numId="12">
    <w:abstractNumId w:val="22"/>
  </w:num>
  <w:num w:numId="13">
    <w:abstractNumId w:val="15"/>
  </w:num>
  <w:num w:numId="14">
    <w:abstractNumId w:val="24"/>
  </w:num>
  <w:num w:numId="15">
    <w:abstractNumId w:val="8"/>
  </w:num>
  <w:num w:numId="16">
    <w:abstractNumId w:val="36"/>
  </w:num>
  <w:num w:numId="17">
    <w:abstractNumId w:val="21"/>
  </w:num>
  <w:num w:numId="18">
    <w:abstractNumId w:val="30"/>
  </w:num>
  <w:num w:numId="19">
    <w:abstractNumId w:val="16"/>
  </w:num>
  <w:num w:numId="20">
    <w:abstractNumId w:val="10"/>
  </w:num>
  <w:num w:numId="21">
    <w:abstractNumId w:val="32"/>
  </w:num>
  <w:num w:numId="22">
    <w:abstractNumId w:val="5"/>
  </w:num>
  <w:num w:numId="23">
    <w:abstractNumId w:val="33"/>
  </w:num>
  <w:num w:numId="24">
    <w:abstractNumId w:val="19"/>
  </w:num>
  <w:num w:numId="25">
    <w:abstractNumId w:val="4"/>
  </w:num>
  <w:num w:numId="26">
    <w:abstractNumId w:val="39"/>
  </w:num>
  <w:num w:numId="27">
    <w:abstractNumId w:val="45"/>
  </w:num>
  <w:num w:numId="28">
    <w:abstractNumId w:val="35"/>
  </w:num>
  <w:num w:numId="29">
    <w:abstractNumId w:val="28"/>
  </w:num>
  <w:num w:numId="30">
    <w:abstractNumId w:val="23"/>
  </w:num>
  <w:num w:numId="31">
    <w:abstractNumId w:val="34"/>
  </w:num>
  <w:num w:numId="32">
    <w:abstractNumId w:val="26"/>
  </w:num>
  <w:num w:numId="33">
    <w:abstractNumId w:val="2"/>
  </w:num>
  <w:num w:numId="34">
    <w:abstractNumId w:val="20"/>
  </w:num>
  <w:num w:numId="35">
    <w:abstractNumId w:val="42"/>
  </w:num>
  <w:num w:numId="36">
    <w:abstractNumId w:val="27"/>
  </w:num>
  <w:num w:numId="37">
    <w:abstractNumId w:val="29"/>
  </w:num>
  <w:num w:numId="38">
    <w:abstractNumId w:val="12"/>
  </w:num>
  <w:num w:numId="39">
    <w:abstractNumId w:val="6"/>
  </w:num>
  <w:num w:numId="40">
    <w:abstractNumId w:val="31"/>
  </w:num>
  <w:num w:numId="41">
    <w:abstractNumId w:val="41"/>
  </w:num>
  <w:num w:numId="42">
    <w:abstractNumId w:val="38"/>
  </w:num>
  <w:num w:numId="43">
    <w:abstractNumId w:val="0"/>
  </w:num>
  <w:num w:numId="44">
    <w:abstractNumId w:val="11"/>
  </w:num>
  <w:num w:numId="45">
    <w:abstractNumId w:val="13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558"/>
    <w:rsid w:val="000222E3"/>
    <w:rsid w:val="00041809"/>
    <w:rsid w:val="000A59A9"/>
    <w:rsid w:val="000B448D"/>
    <w:rsid w:val="000B5E48"/>
    <w:rsid w:val="00121945"/>
    <w:rsid w:val="00153D4D"/>
    <w:rsid w:val="001D55C8"/>
    <w:rsid w:val="001E7584"/>
    <w:rsid w:val="001F115A"/>
    <w:rsid w:val="00225622"/>
    <w:rsid w:val="00231559"/>
    <w:rsid w:val="00291FC1"/>
    <w:rsid w:val="00314709"/>
    <w:rsid w:val="00347B35"/>
    <w:rsid w:val="003B4E08"/>
    <w:rsid w:val="004532B5"/>
    <w:rsid w:val="004E79EF"/>
    <w:rsid w:val="005267EE"/>
    <w:rsid w:val="0053780F"/>
    <w:rsid w:val="0054726D"/>
    <w:rsid w:val="0056309D"/>
    <w:rsid w:val="0058503C"/>
    <w:rsid w:val="005B0558"/>
    <w:rsid w:val="005C09D2"/>
    <w:rsid w:val="00605879"/>
    <w:rsid w:val="006840F3"/>
    <w:rsid w:val="006A0FE0"/>
    <w:rsid w:val="006A1238"/>
    <w:rsid w:val="007038AE"/>
    <w:rsid w:val="00703ACD"/>
    <w:rsid w:val="00783D77"/>
    <w:rsid w:val="00792FEB"/>
    <w:rsid w:val="007A28CB"/>
    <w:rsid w:val="007E1ED0"/>
    <w:rsid w:val="008662B1"/>
    <w:rsid w:val="00876913"/>
    <w:rsid w:val="008C631B"/>
    <w:rsid w:val="00913119"/>
    <w:rsid w:val="00960292"/>
    <w:rsid w:val="009C4F3B"/>
    <w:rsid w:val="00A11B12"/>
    <w:rsid w:val="00A26D81"/>
    <w:rsid w:val="00A907BF"/>
    <w:rsid w:val="00AE7C51"/>
    <w:rsid w:val="00B273BA"/>
    <w:rsid w:val="00B83158"/>
    <w:rsid w:val="00B96235"/>
    <w:rsid w:val="00BF22C9"/>
    <w:rsid w:val="00C6069D"/>
    <w:rsid w:val="00C849F8"/>
    <w:rsid w:val="00C9244C"/>
    <w:rsid w:val="00C95114"/>
    <w:rsid w:val="00CA1D35"/>
    <w:rsid w:val="00D614C6"/>
    <w:rsid w:val="00D671BF"/>
    <w:rsid w:val="00D86BF2"/>
    <w:rsid w:val="00D93E04"/>
    <w:rsid w:val="00E219C7"/>
    <w:rsid w:val="00E9024A"/>
    <w:rsid w:val="00E963C6"/>
    <w:rsid w:val="00F27920"/>
    <w:rsid w:val="00F371A6"/>
    <w:rsid w:val="00F67B56"/>
    <w:rsid w:val="00F7239E"/>
    <w:rsid w:val="00FC0897"/>
    <w:rsid w:val="00FF02D3"/>
    <w:rsid w:val="00F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68862"/>
  <w15:chartTrackingRefBased/>
  <w15:docId w15:val="{7595D743-43D6-4FA4-A37B-86549F34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30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1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1B12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783D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93">
    <w:name w:val="1393"/>
    <w:aliases w:val="bqiaagaaeyqcaaagiaiaaapybaaabey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26">
    <w:name w:val="1226"/>
    <w:aliases w:val="bqiaagaaeyqcaaagiaiaaamxbaaabt8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customStyle="1" w:styleId="1246">
    <w:name w:val="1246"/>
    <w:aliases w:val="bqiaagaaeyqcaaagiaiaaanfbaaabvmeaaaaaaaaaaaaaaaaaaaaaaaaaaaaaaaaaaaaaaaaaaaaaaaaaaaaaaaaaaaaaaaaaaaaaaaaaaaaaaaaaaaaaaaaaaaaaaaaaaaaaaaaaaaaaaaaaaaaaaaaaaaaaaaaaaaaaaaaaaaaaaaaaaaaaaaaaaaaaaaaaaaaaaaaaaaaaaaaaaaaaaaaaaaaaaaaaaaaaaaa"/>
    <w:basedOn w:val="a0"/>
    <w:rsid w:val="00D671BF"/>
  </w:style>
  <w:style w:type="character" w:styleId="a7">
    <w:name w:val="annotation reference"/>
    <w:basedOn w:val="a0"/>
    <w:uiPriority w:val="99"/>
    <w:semiHidden/>
    <w:unhideWhenUsed/>
    <w:rsid w:val="005C09D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C09D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C09D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C09D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C09D2"/>
    <w:rPr>
      <w:b/>
      <w:bCs/>
      <w:sz w:val="20"/>
      <w:szCs w:val="20"/>
    </w:rPr>
  </w:style>
  <w:style w:type="table" w:styleId="ac">
    <w:name w:val="Table Grid"/>
    <w:basedOn w:val="a1"/>
    <w:uiPriority w:val="39"/>
    <w:rsid w:val="00F27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A1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1D3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d">
    <w:name w:val="Hyperlink"/>
    <w:basedOn w:val="a0"/>
    <w:uiPriority w:val="99"/>
    <w:unhideWhenUsed/>
    <w:rsid w:val="001F115A"/>
    <w:rPr>
      <w:color w:val="0000FF"/>
      <w:u w:val="single"/>
    </w:rPr>
  </w:style>
  <w:style w:type="character" w:customStyle="1" w:styleId="spanstrong">
    <w:name w:val="span_strong"/>
    <w:basedOn w:val="a0"/>
    <w:rsid w:val="001F115A"/>
  </w:style>
  <w:style w:type="paragraph" w:customStyle="1" w:styleId="1">
    <w:name w:val="Обычный1"/>
    <w:rsid w:val="00153D4D"/>
    <w:pPr>
      <w:widowControl w:val="0"/>
      <w:spacing w:after="0" w:line="280" w:lineRule="auto"/>
      <w:ind w:firstLine="32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e">
    <w:name w:val="Plain Text"/>
    <w:basedOn w:val="a"/>
    <w:link w:val="af"/>
    <w:rsid w:val="00153D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">
    <w:name w:val="Текст Знак"/>
    <w:basedOn w:val="a0"/>
    <w:link w:val="ae"/>
    <w:rsid w:val="00153D4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s-markdown-paragraph">
    <w:name w:val="ds-markdown-paragraph"/>
    <w:basedOn w:val="a"/>
    <w:rsid w:val="00F67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F67B56"/>
    <w:rPr>
      <w:b/>
      <w:bCs/>
    </w:rPr>
  </w:style>
  <w:style w:type="character" w:styleId="af1">
    <w:name w:val="Emphasis"/>
    <w:basedOn w:val="a0"/>
    <w:uiPriority w:val="20"/>
    <w:qFormat/>
    <w:rsid w:val="00F67B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51728" TargetMode="External"/><Relationship Id="rId13" Type="http://schemas.openxmlformats.org/officeDocument/2006/relationships/hyperlink" Target="https://biblioclub.ru/index.php?page=book&amp;id=612054" TargetMode="External"/><Relationship Id="rId18" Type="http://schemas.openxmlformats.org/officeDocument/2006/relationships/hyperlink" Target="https://urait.ru/bcode/569733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index.php?page=book&amp;id=621843" TargetMode="External"/><Relationship Id="rId12" Type="http://schemas.openxmlformats.org/officeDocument/2006/relationships/hyperlink" Target="https://biblioclub.ru/index.php?page=book&amp;id=710939" TargetMode="External"/><Relationship Id="rId17" Type="http://schemas.openxmlformats.org/officeDocument/2006/relationships/hyperlink" Target="https://urait.ru/bcode/535837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blioclub.ru/index.php?page=book&amp;id=709857" TargetMode="External"/><Relationship Id="rId20" Type="http://schemas.openxmlformats.org/officeDocument/2006/relationships/hyperlink" Target="https://urait.ru/bcode/55957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699807" TargetMode="External"/><Relationship Id="rId11" Type="http://schemas.openxmlformats.org/officeDocument/2006/relationships/hyperlink" Target="https://biblioclub.m/index.prm?page=book&amp;id=712620" TargetMode="External"/><Relationship Id="rId5" Type="http://schemas.openxmlformats.org/officeDocument/2006/relationships/hyperlink" Target="https://biblioclub.ru/index.php?page=book&amp;id=700164" TargetMode="External"/><Relationship Id="rId15" Type="http://schemas.openxmlformats.org/officeDocument/2006/relationships/hyperlink" Target="https://biblioclub.ru/index.php?page=book&amp;id=711137" TargetMode="External"/><Relationship Id="rId10" Type="http://schemas.openxmlformats.org/officeDocument/2006/relationships/hyperlink" Target="https://biblioclub.ru/index.php?page=book&amp;id=616067" TargetMode="External"/><Relationship Id="rId19" Type="http://schemas.openxmlformats.org/officeDocument/2006/relationships/hyperlink" Target="https://urait.ru/bcode/5600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6015&#8212;&#1076;&#1072;&#1090;&#1072;" TargetMode="External"/><Relationship Id="rId14" Type="http://schemas.openxmlformats.org/officeDocument/2006/relationships/hyperlink" Target="https://urait.ru/bcode/53567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4870</Words>
  <Characters>27763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2</cp:revision>
  <cp:lastPrinted>2023-12-01T10:31:00Z</cp:lastPrinted>
  <dcterms:created xsi:type="dcterms:W3CDTF">2026-03-11T04:10:00Z</dcterms:created>
  <dcterms:modified xsi:type="dcterms:W3CDTF">2026-03-11T04:10:00Z</dcterms:modified>
</cp:coreProperties>
</file>